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323EAA" w:rsidRPr="00323EAA" w:rsidRDefault="00323EAA" w:rsidP="00323EAA">
                <w:pPr>
                  <w:pStyle w:val="ab"/>
                </w:pPr>
                <w:r>
                  <w:rPr>
                    <w:rFonts w:hint="eastAsia"/>
                  </w:rPr>
                  <w:t xml:space="preserve">同期ツール </w:t>
                </w:r>
                <w:r>
                  <w:t>for Windows</w:t>
                </w:r>
              </w:p>
              <w:p w:rsidR="00725B81" w:rsidRPr="00323EAA" w:rsidRDefault="00C453D6" w:rsidP="00323EAA">
                <w:pPr>
                  <w:pStyle w:val="ab"/>
                </w:pPr>
                <w:r w:rsidRPr="000225E9">
                  <w:rPr>
                    <w:rFonts w:hint="eastAsia"/>
                  </w:rPr>
                  <w:t>操作チュートリアル</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323EAA">
                  <w:rPr>
                    <w:rFonts w:hint="eastAsia"/>
                    <w:sz w:val="21"/>
                  </w:rPr>
                  <w:t>10</w:t>
                </w:r>
                <w:r w:rsidRPr="000225E9">
                  <w:rPr>
                    <w:rFonts w:hint="eastAsia"/>
                    <w:sz w:val="21"/>
                  </w:rPr>
                  <w:t>版</w:t>
                </w:r>
              </w:p>
              <w:p w:rsidR="005808BA" w:rsidRPr="000225E9" w:rsidRDefault="005808BA" w:rsidP="005808BA">
                <w:pPr>
                  <w:jc w:val="right"/>
                  <w:rPr>
                    <w:sz w:val="21"/>
                  </w:rPr>
                </w:pPr>
                <w:r w:rsidRPr="000225E9">
                  <w:rPr>
                    <w:rFonts w:hint="eastAsia"/>
                    <w:sz w:val="21"/>
                  </w:rPr>
                  <w:t>2024/</w:t>
                </w:r>
                <w:r w:rsidR="00323EAA">
                  <w:rPr>
                    <w:rFonts w:hint="eastAsia"/>
                    <w:sz w:val="21"/>
                  </w:rPr>
                  <w:t>08</w:t>
                </w:r>
                <w:r w:rsidRPr="000225E9">
                  <w:rPr>
                    <w:rFonts w:hint="eastAsia"/>
                    <w:sz w:val="21"/>
                  </w:rPr>
                  <w:t>/</w:t>
                </w:r>
                <w:r w:rsidR="002A74E5">
                  <w:rPr>
                    <w:rFonts w:hint="eastAsia"/>
                    <w:sz w:val="21"/>
                  </w:rPr>
                  <w:t>14</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024D63">
          <w:pPr>
            <w:pStyle w:val="af"/>
          </w:pPr>
          <w:r w:rsidRPr="009B1551">
            <w:rPr>
              <w:lang w:val="ja-JP"/>
            </w:rPr>
            <w:t>目次</w:t>
          </w:r>
        </w:p>
        <w:bookmarkStart w:id="0" w:name="_GoBack"/>
        <w:bookmarkEnd w:id="0"/>
        <w:p w:rsidR="00853F5E"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4554210" w:history="1">
            <w:r w:rsidR="00853F5E" w:rsidRPr="00F43A5F">
              <w:rPr>
                <w:rStyle w:val="af0"/>
              </w:rPr>
              <w:t>1.</w:t>
            </w:r>
            <w:r w:rsidR="00853F5E">
              <w:rPr>
                <w:rFonts w:asciiTheme="minorHAnsi" w:eastAsiaTheme="minorEastAsia" w:hAnsiTheme="minorHAnsi"/>
                <w:sz w:val="21"/>
                <w:szCs w:val="22"/>
                <w14:scene3d>
                  <w14:camera w14:prst="orthographicFront"/>
                  <w14:lightRig w14:rig="threePt" w14:dir="t">
                    <w14:rot w14:lat="0" w14:lon="0" w14:rev="0"/>
                  </w14:lightRig>
                </w14:scene3d>
              </w:rPr>
              <w:tab/>
            </w:r>
            <w:r w:rsidR="00853F5E" w:rsidRPr="00F43A5F">
              <w:rPr>
                <w:rStyle w:val="af0"/>
              </w:rPr>
              <w:t>同期ツールとは</w:t>
            </w:r>
            <w:r w:rsidR="00853F5E">
              <w:rPr>
                <w:webHidden/>
              </w:rPr>
              <w:tab/>
            </w:r>
            <w:r w:rsidR="00853F5E">
              <w:rPr>
                <w:webHidden/>
              </w:rPr>
              <w:fldChar w:fldCharType="begin"/>
            </w:r>
            <w:r w:rsidR="00853F5E">
              <w:rPr>
                <w:webHidden/>
              </w:rPr>
              <w:instrText xml:space="preserve"> PAGEREF _Toc174554210 \h </w:instrText>
            </w:r>
            <w:r w:rsidR="00853F5E">
              <w:rPr>
                <w:webHidden/>
              </w:rPr>
            </w:r>
            <w:r w:rsidR="00853F5E">
              <w:rPr>
                <w:webHidden/>
              </w:rPr>
              <w:fldChar w:fldCharType="separate"/>
            </w:r>
            <w:r w:rsidR="00853F5E">
              <w:rPr>
                <w:webHidden/>
              </w:rPr>
              <w:t>1</w:t>
            </w:r>
            <w:r w:rsidR="00853F5E">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11" w:history="1">
            <w:r w:rsidRPr="00F43A5F">
              <w:rPr>
                <w:rStyle w:val="af0"/>
              </w:rPr>
              <w:t>1.1.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同期ツールとは</w:t>
            </w:r>
            <w:r>
              <w:rPr>
                <w:webHidden/>
              </w:rPr>
              <w:tab/>
            </w:r>
            <w:r>
              <w:rPr>
                <w:webHidden/>
              </w:rPr>
              <w:fldChar w:fldCharType="begin"/>
            </w:r>
            <w:r>
              <w:rPr>
                <w:webHidden/>
              </w:rPr>
              <w:instrText xml:space="preserve"> PAGEREF _Toc174554211 \h </w:instrText>
            </w:r>
            <w:r>
              <w:rPr>
                <w:webHidden/>
              </w:rPr>
            </w:r>
            <w:r>
              <w:rPr>
                <w:webHidden/>
              </w:rPr>
              <w:fldChar w:fldCharType="separate"/>
            </w:r>
            <w:r>
              <w:rPr>
                <w:webHidden/>
              </w:rPr>
              <w:t>1</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12" w:history="1">
            <w:r w:rsidRPr="00F43A5F">
              <w:rPr>
                <w:rStyle w:val="af0"/>
              </w:rPr>
              <w:t>1.2.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動作環境</w:t>
            </w:r>
            <w:r>
              <w:rPr>
                <w:webHidden/>
              </w:rPr>
              <w:tab/>
            </w:r>
            <w:r>
              <w:rPr>
                <w:webHidden/>
              </w:rPr>
              <w:fldChar w:fldCharType="begin"/>
            </w:r>
            <w:r>
              <w:rPr>
                <w:webHidden/>
              </w:rPr>
              <w:instrText xml:space="preserve"> PAGEREF _Toc174554212 \h </w:instrText>
            </w:r>
            <w:r>
              <w:rPr>
                <w:webHidden/>
              </w:rPr>
            </w:r>
            <w:r>
              <w:rPr>
                <w:webHidden/>
              </w:rPr>
              <w:fldChar w:fldCharType="separate"/>
            </w:r>
            <w:r>
              <w:rPr>
                <w:webHidden/>
              </w:rPr>
              <w:t>1</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13" w:history="1">
            <w:r w:rsidRPr="00F43A5F">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インストール</w:t>
            </w:r>
            <w:r>
              <w:rPr>
                <w:webHidden/>
              </w:rPr>
              <w:tab/>
            </w:r>
            <w:r>
              <w:rPr>
                <w:webHidden/>
              </w:rPr>
              <w:fldChar w:fldCharType="begin"/>
            </w:r>
            <w:r>
              <w:rPr>
                <w:webHidden/>
              </w:rPr>
              <w:instrText xml:space="preserve"> PAGEREF _Toc174554213 \h </w:instrText>
            </w:r>
            <w:r>
              <w:rPr>
                <w:webHidden/>
              </w:rPr>
            </w:r>
            <w:r>
              <w:rPr>
                <w:webHidden/>
              </w:rPr>
              <w:fldChar w:fldCharType="separate"/>
            </w:r>
            <w:r>
              <w:rPr>
                <w:webHidden/>
              </w:rPr>
              <w:t>2</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14" w:history="1">
            <w:r w:rsidRPr="00F43A5F">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起動</w:t>
            </w:r>
            <w:r>
              <w:rPr>
                <w:webHidden/>
              </w:rPr>
              <w:tab/>
            </w:r>
            <w:r>
              <w:rPr>
                <w:webHidden/>
              </w:rPr>
              <w:fldChar w:fldCharType="begin"/>
            </w:r>
            <w:r>
              <w:rPr>
                <w:webHidden/>
              </w:rPr>
              <w:instrText xml:space="preserve"> PAGEREF _Toc174554214 \h </w:instrText>
            </w:r>
            <w:r>
              <w:rPr>
                <w:webHidden/>
              </w:rPr>
            </w:r>
            <w:r>
              <w:rPr>
                <w:webHidden/>
              </w:rPr>
              <w:fldChar w:fldCharType="separate"/>
            </w:r>
            <w:r>
              <w:rPr>
                <w:webHidden/>
              </w:rPr>
              <w:t>4</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15" w:history="1">
            <w:r w:rsidRPr="00F43A5F">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基本的な使用方法</w:t>
            </w:r>
            <w:r>
              <w:rPr>
                <w:webHidden/>
              </w:rPr>
              <w:tab/>
            </w:r>
            <w:r>
              <w:rPr>
                <w:webHidden/>
              </w:rPr>
              <w:fldChar w:fldCharType="begin"/>
            </w:r>
            <w:r>
              <w:rPr>
                <w:webHidden/>
              </w:rPr>
              <w:instrText xml:space="preserve"> PAGEREF _Toc174554215 \h </w:instrText>
            </w:r>
            <w:r>
              <w:rPr>
                <w:webHidden/>
              </w:rPr>
            </w:r>
            <w:r>
              <w:rPr>
                <w:webHidden/>
              </w:rPr>
              <w:fldChar w:fldCharType="separate"/>
            </w:r>
            <w:r>
              <w:rPr>
                <w:webHidden/>
              </w:rPr>
              <w:t>5</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16" w:history="1">
            <w:r w:rsidRPr="00F43A5F">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接続先作成</w:t>
            </w:r>
            <w:r>
              <w:rPr>
                <w:webHidden/>
              </w:rPr>
              <w:tab/>
            </w:r>
            <w:r>
              <w:rPr>
                <w:webHidden/>
              </w:rPr>
              <w:fldChar w:fldCharType="begin"/>
            </w:r>
            <w:r>
              <w:rPr>
                <w:webHidden/>
              </w:rPr>
              <w:instrText xml:space="preserve"> PAGEREF _Toc174554216 \h </w:instrText>
            </w:r>
            <w:r>
              <w:rPr>
                <w:webHidden/>
              </w:rPr>
            </w:r>
            <w:r>
              <w:rPr>
                <w:webHidden/>
              </w:rPr>
              <w:fldChar w:fldCharType="separate"/>
            </w:r>
            <w:r>
              <w:rPr>
                <w:webHidden/>
              </w:rPr>
              <w:t>5</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17" w:history="1">
            <w:r w:rsidRPr="00F43A5F">
              <w:rPr>
                <w:rStyle w:val="af0"/>
              </w:rPr>
              <w:t>4.2.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同期</w:t>
            </w:r>
            <w:r>
              <w:rPr>
                <w:webHidden/>
              </w:rPr>
              <w:tab/>
            </w:r>
            <w:r>
              <w:rPr>
                <w:webHidden/>
              </w:rPr>
              <w:fldChar w:fldCharType="begin"/>
            </w:r>
            <w:r>
              <w:rPr>
                <w:webHidden/>
              </w:rPr>
              <w:instrText xml:space="preserve"> PAGEREF _Toc174554217 \h </w:instrText>
            </w:r>
            <w:r>
              <w:rPr>
                <w:webHidden/>
              </w:rPr>
            </w:r>
            <w:r>
              <w:rPr>
                <w:webHidden/>
              </w:rPr>
              <w:fldChar w:fldCharType="separate"/>
            </w:r>
            <w:r>
              <w:rPr>
                <w:webHidden/>
              </w:rPr>
              <w:t>9</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18" w:history="1">
            <w:r w:rsidRPr="00F43A5F">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設定</w:t>
            </w:r>
            <w:r>
              <w:rPr>
                <w:webHidden/>
              </w:rPr>
              <w:tab/>
            </w:r>
            <w:r>
              <w:rPr>
                <w:webHidden/>
              </w:rPr>
              <w:fldChar w:fldCharType="begin"/>
            </w:r>
            <w:r>
              <w:rPr>
                <w:webHidden/>
              </w:rPr>
              <w:instrText xml:space="preserve"> PAGEREF _Toc174554218 \h </w:instrText>
            </w:r>
            <w:r>
              <w:rPr>
                <w:webHidden/>
              </w:rPr>
            </w:r>
            <w:r>
              <w:rPr>
                <w:webHidden/>
              </w:rPr>
              <w:fldChar w:fldCharType="separate"/>
            </w:r>
            <w:r>
              <w:rPr>
                <w:webHidden/>
              </w:rPr>
              <w:t>10</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19" w:history="1">
            <w:r w:rsidRPr="00F43A5F">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全体設定</w:t>
            </w:r>
            <w:r>
              <w:rPr>
                <w:webHidden/>
              </w:rPr>
              <w:tab/>
            </w:r>
            <w:r>
              <w:rPr>
                <w:webHidden/>
              </w:rPr>
              <w:fldChar w:fldCharType="begin"/>
            </w:r>
            <w:r>
              <w:rPr>
                <w:webHidden/>
              </w:rPr>
              <w:instrText xml:space="preserve"> PAGEREF _Toc174554219 \h </w:instrText>
            </w:r>
            <w:r>
              <w:rPr>
                <w:webHidden/>
              </w:rPr>
            </w:r>
            <w:r>
              <w:rPr>
                <w:webHidden/>
              </w:rPr>
              <w:fldChar w:fldCharType="separate"/>
            </w:r>
            <w:r>
              <w:rPr>
                <w:webHidden/>
              </w:rPr>
              <w:t>11</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20" w:history="1">
            <w:r w:rsidRPr="00F43A5F">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接続先設定</w:t>
            </w:r>
            <w:r>
              <w:rPr>
                <w:webHidden/>
              </w:rPr>
              <w:tab/>
            </w:r>
            <w:r>
              <w:rPr>
                <w:webHidden/>
              </w:rPr>
              <w:fldChar w:fldCharType="begin"/>
            </w:r>
            <w:r>
              <w:rPr>
                <w:webHidden/>
              </w:rPr>
              <w:instrText xml:space="preserve"> PAGEREF _Toc174554220 \h </w:instrText>
            </w:r>
            <w:r>
              <w:rPr>
                <w:webHidden/>
              </w:rPr>
            </w:r>
            <w:r>
              <w:rPr>
                <w:webHidden/>
              </w:rPr>
              <w:fldChar w:fldCharType="separate"/>
            </w:r>
            <w:r>
              <w:rPr>
                <w:webHidden/>
              </w:rPr>
              <w:t>12</w:t>
            </w:r>
            <w:r>
              <w:rPr>
                <w:webHidden/>
              </w:rPr>
              <w:fldChar w:fldCharType="end"/>
            </w:r>
          </w:hyperlink>
        </w:p>
        <w:p w:rsidR="00853F5E" w:rsidRDefault="00853F5E">
          <w:pPr>
            <w:pStyle w:val="31"/>
            <w:rPr>
              <w:rFonts w:asciiTheme="minorHAnsi" w:eastAsiaTheme="minorEastAsia" w:hAnsiTheme="minorHAnsi"/>
              <w:sz w:val="21"/>
            </w:rPr>
          </w:pPr>
          <w:hyperlink w:anchor="_Toc174554221" w:history="1">
            <w:r w:rsidRPr="00F43A5F">
              <w:rPr>
                <w:rStyle w:val="af0"/>
              </w:rPr>
              <w:t>5.2.1. 「接続」タブ</w:t>
            </w:r>
            <w:r>
              <w:rPr>
                <w:webHidden/>
              </w:rPr>
              <w:tab/>
            </w:r>
            <w:r>
              <w:rPr>
                <w:webHidden/>
              </w:rPr>
              <w:fldChar w:fldCharType="begin"/>
            </w:r>
            <w:r>
              <w:rPr>
                <w:webHidden/>
              </w:rPr>
              <w:instrText xml:space="preserve"> PAGEREF _Toc174554221 \h </w:instrText>
            </w:r>
            <w:r>
              <w:rPr>
                <w:webHidden/>
              </w:rPr>
            </w:r>
            <w:r>
              <w:rPr>
                <w:webHidden/>
              </w:rPr>
              <w:fldChar w:fldCharType="separate"/>
            </w:r>
            <w:r>
              <w:rPr>
                <w:webHidden/>
              </w:rPr>
              <w:t>13</w:t>
            </w:r>
            <w:r>
              <w:rPr>
                <w:webHidden/>
              </w:rPr>
              <w:fldChar w:fldCharType="end"/>
            </w:r>
          </w:hyperlink>
        </w:p>
        <w:p w:rsidR="00853F5E" w:rsidRDefault="00853F5E">
          <w:pPr>
            <w:pStyle w:val="41"/>
            <w:rPr>
              <w:rFonts w:asciiTheme="minorHAnsi" w:eastAsiaTheme="minorEastAsia" w:hAnsiTheme="minorHAnsi"/>
              <w:noProof/>
              <w:sz w:val="21"/>
            </w:rPr>
          </w:pPr>
          <w:hyperlink w:anchor="_Toc174554222" w:history="1">
            <w:r w:rsidRPr="00F43A5F">
              <w:rPr>
                <w:rStyle w:val="af0"/>
                <w:noProof/>
              </w:rPr>
              <w:t>5.2.1.1. クライアント認証を使用した接続</w:t>
            </w:r>
            <w:r>
              <w:rPr>
                <w:noProof/>
                <w:webHidden/>
              </w:rPr>
              <w:tab/>
            </w:r>
            <w:r>
              <w:rPr>
                <w:noProof/>
                <w:webHidden/>
              </w:rPr>
              <w:fldChar w:fldCharType="begin"/>
            </w:r>
            <w:r>
              <w:rPr>
                <w:noProof/>
                <w:webHidden/>
              </w:rPr>
              <w:instrText xml:space="preserve"> PAGEREF _Toc174554222 \h </w:instrText>
            </w:r>
            <w:r>
              <w:rPr>
                <w:noProof/>
                <w:webHidden/>
              </w:rPr>
            </w:r>
            <w:r>
              <w:rPr>
                <w:noProof/>
                <w:webHidden/>
              </w:rPr>
              <w:fldChar w:fldCharType="separate"/>
            </w:r>
            <w:r>
              <w:rPr>
                <w:noProof/>
                <w:webHidden/>
              </w:rPr>
              <w:t>14</w:t>
            </w:r>
            <w:r>
              <w:rPr>
                <w:noProof/>
                <w:webHidden/>
              </w:rPr>
              <w:fldChar w:fldCharType="end"/>
            </w:r>
          </w:hyperlink>
        </w:p>
        <w:p w:rsidR="00853F5E" w:rsidRDefault="00853F5E">
          <w:pPr>
            <w:pStyle w:val="31"/>
            <w:rPr>
              <w:rFonts w:asciiTheme="minorHAnsi" w:eastAsiaTheme="minorEastAsia" w:hAnsiTheme="minorHAnsi"/>
              <w:sz w:val="21"/>
            </w:rPr>
          </w:pPr>
          <w:hyperlink w:anchor="_Toc174554223" w:history="1">
            <w:r w:rsidRPr="00F43A5F">
              <w:rPr>
                <w:rStyle w:val="af0"/>
              </w:rPr>
              <w:t>5.2.2. 「動作設定」タブ</w:t>
            </w:r>
            <w:r>
              <w:rPr>
                <w:webHidden/>
              </w:rPr>
              <w:tab/>
            </w:r>
            <w:r>
              <w:rPr>
                <w:webHidden/>
              </w:rPr>
              <w:fldChar w:fldCharType="begin"/>
            </w:r>
            <w:r>
              <w:rPr>
                <w:webHidden/>
              </w:rPr>
              <w:instrText xml:space="preserve"> PAGEREF _Toc174554223 \h </w:instrText>
            </w:r>
            <w:r>
              <w:rPr>
                <w:webHidden/>
              </w:rPr>
            </w:r>
            <w:r>
              <w:rPr>
                <w:webHidden/>
              </w:rPr>
              <w:fldChar w:fldCharType="separate"/>
            </w:r>
            <w:r>
              <w:rPr>
                <w:webHidden/>
              </w:rPr>
              <w:t>17</w:t>
            </w:r>
            <w:r>
              <w:rPr>
                <w:webHidden/>
              </w:rPr>
              <w:fldChar w:fldCharType="end"/>
            </w:r>
          </w:hyperlink>
        </w:p>
        <w:p w:rsidR="00853F5E" w:rsidRDefault="00853F5E">
          <w:pPr>
            <w:pStyle w:val="41"/>
            <w:rPr>
              <w:rFonts w:asciiTheme="minorHAnsi" w:eastAsiaTheme="minorEastAsia" w:hAnsiTheme="minorHAnsi"/>
              <w:noProof/>
              <w:sz w:val="21"/>
            </w:rPr>
          </w:pPr>
          <w:hyperlink w:anchor="_Toc174554224" w:history="1">
            <w:r w:rsidRPr="00F43A5F">
              <w:rPr>
                <w:rStyle w:val="af0"/>
                <w:noProof/>
              </w:rPr>
              <w:t>5.2.2.1. 動作について</w:t>
            </w:r>
            <w:r>
              <w:rPr>
                <w:noProof/>
                <w:webHidden/>
              </w:rPr>
              <w:tab/>
            </w:r>
            <w:r>
              <w:rPr>
                <w:noProof/>
                <w:webHidden/>
              </w:rPr>
              <w:fldChar w:fldCharType="begin"/>
            </w:r>
            <w:r>
              <w:rPr>
                <w:noProof/>
                <w:webHidden/>
              </w:rPr>
              <w:instrText xml:space="preserve"> PAGEREF _Toc174554224 \h </w:instrText>
            </w:r>
            <w:r>
              <w:rPr>
                <w:noProof/>
                <w:webHidden/>
              </w:rPr>
            </w:r>
            <w:r>
              <w:rPr>
                <w:noProof/>
                <w:webHidden/>
              </w:rPr>
              <w:fldChar w:fldCharType="separate"/>
            </w:r>
            <w:r>
              <w:rPr>
                <w:noProof/>
                <w:webHidden/>
              </w:rPr>
              <w:t>17</w:t>
            </w:r>
            <w:r>
              <w:rPr>
                <w:noProof/>
                <w:webHidden/>
              </w:rPr>
              <w:fldChar w:fldCharType="end"/>
            </w:r>
          </w:hyperlink>
        </w:p>
        <w:p w:rsidR="00853F5E" w:rsidRDefault="00853F5E">
          <w:pPr>
            <w:pStyle w:val="41"/>
            <w:rPr>
              <w:rFonts w:asciiTheme="minorHAnsi" w:eastAsiaTheme="minorEastAsia" w:hAnsiTheme="minorHAnsi"/>
              <w:noProof/>
              <w:sz w:val="21"/>
            </w:rPr>
          </w:pPr>
          <w:hyperlink w:anchor="_Toc174554225" w:history="1">
            <w:r w:rsidRPr="00F43A5F">
              <w:rPr>
                <w:rStyle w:val="af0"/>
                <w:noProof/>
              </w:rPr>
              <w:t>5.2.2.2. 動作設定について</w:t>
            </w:r>
            <w:r>
              <w:rPr>
                <w:noProof/>
                <w:webHidden/>
              </w:rPr>
              <w:tab/>
            </w:r>
            <w:r>
              <w:rPr>
                <w:noProof/>
                <w:webHidden/>
              </w:rPr>
              <w:fldChar w:fldCharType="begin"/>
            </w:r>
            <w:r>
              <w:rPr>
                <w:noProof/>
                <w:webHidden/>
              </w:rPr>
              <w:instrText xml:space="preserve"> PAGEREF _Toc174554225 \h </w:instrText>
            </w:r>
            <w:r>
              <w:rPr>
                <w:noProof/>
                <w:webHidden/>
              </w:rPr>
            </w:r>
            <w:r>
              <w:rPr>
                <w:noProof/>
                <w:webHidden/>
              </w:rPr>
              <w:fldChar w:fldCharType="separate"/>
            </w:r>
            <w:r>
              <w:rPr>
                <w:noProof/>
                <w:webHidden/>
              </w:rPr>
              <w:t>18</w:t>
            </w:r>
            <w:r>
              <w:rPr>
                <w:noProof/>
                <w:webHidden/>
              </w:rPr>
              <w:fldChar w:fldCharType="end"/>
            </w:r>
          </w:hyperlink>
        </w:p>
        <w:p w:rsidR="00853F5E" w:rsidRDefault="00853F5E">
          <w:pPr>
            <w:pStyle w:val="31"/>
            <w:rPr>
              <w:rFonts w:asciiTheme="minorHAnsi" w:eastAsiaTheme="minorEastAsia" w:hAnsiTheme="minorHAnsi"/>
              <w:sz w:val="21"/>
            </w:rPr>
          </w:pPr>
          <w:hyperlink w:anchor="_Toc174554226" w:history="1">
            <w:r w:rsidRPr="00F43A5F">
              <w:rPr>
                <w:rStyle w:val="af0"/>
              </w:rPr>
              <w:t>5.2.3. 「プロキシ」タブ</w:t>
            </w:r>
            <w:r>
              <w:rPr>
                <w:webHidden/>
              </w:rPr>
              <w:tab/>
            </w:r>
            <w:r>
              <w:rPr>
                <w:webHidden/>
              </w:rPr>
              <w:fldChar w:fldCharType="begin"/>
            </w:r>
            <w:r>
              <w:rPr>
                <w:webHidden/>
              </w:rPr>
              <w:instrText xml:space="preserve"> PAGEREF _Toc174554226 \h </w:instrText>
            </w:r>
            <w:r>
              <w:rPr>
                <w:webHidden/>
              </w:rPr>
            </w:r>
            <w:r>
              <w:rPr>
                <w:webHidden/>
              </w:rPr>
              <w:fldChar w:fldCharType="separate"/>
            </w:r>
            <w:r>
              <w:rPr>
                <w:webHidden/>
              </w:rPr>
              <w:t>20</w:t>
            </w:r>
            <w:r>
              <w:rPr>
                <w:webHidden/>
              </w:rPr>
              <w:fldChar w:fldCharType="end"/>
            </w:r>
          </w:hyperlink>
        </w:p>
        <w:p w:rsidR="00853F5E" w:rsidRDefault="00853F5E">
          <w:pPr>
            <w:pStyle w:val="31"/>
            <w:rPr>
              <w:rFonts w:asciiTheme="minorHAnsi" w:eastAsiaTheme="minorEastAsia" w:hAnsiTheme="minorHAnsi"/>
              <w:sz w:val="21"/>
            </w:rPr>
          </w:pPr>
          <w:hyperlink w:anchor="_Toc174554227" w:history="1">
            <w:r w:rsidRPr="00F43A5F">
              <w:rPr>
                <w:rStyle w:val="af0"/>
              </w:rPr>
              <w:t>5.2.4. 「セキュリティ」タブ</w:t>
            </w:r>
            <w:r>
              <w:rPr>
                <w:webHidden/>
              </w:rPr>
              <w:tab/>
            </w:r>
            <w:r>
              <w:rPr>
                <w:webHidden/>
              </w:rPr>
              <w:fldChar w:fldCharType="begin"/>
            </w:r>
            <w:r>
              <w:rPr>
                <w:webHidden/>
              </w:rPr>
              <w:instrText xml:space="preserve"> PAGEREF _Toc174554227 \h </w:instrText>
            </w:r>
            <w:r>
              <w:rPr>
                <w:webHidden/>
              </w:rPr>
            </w:r>
            <w:r>
              <w:rPr>
                <w:webHidden/>
              </w:rPr>
              <w:fldChar w:fldCharType="separate"/>
            </w:r>
            <w:r>
              <w:rPr>
                <w:webHidden/>
              </w:rPr>
              <w:t>21</w:t>
            </w:r>
            <w:r>
              <w:rPr>
                <w:webHidden/>
              </w:rPr>
              <w:fldChar w:fldCharType="end"/>
            </w:r>
          </w:hyperlink>
        </w:p>
        <w:p w:rsidR="00853F5E" w:rsidRDefault="00853F5E">
          <w:pPr>
            <w:pStyle w:val="31"/>
            <w:rPr>
              <w:rFonts w:asciiTheme="minorHAnsi" w:eastAsiaTheme="minorEastAsia" w:hAnsiTheme="minorHAnsi"/>
              <w:sz w:val="21"/>
            </w:rPr>
          </w:pPr>
          <w:hyperlink w:anchor="_Toc174554228" w:history="1">
            <w:r w:rsidRPr="00F43A5F">
              <w:rPr>
                <w:rStyle w:val="af0"/>
              </w:rPr>
              <w:t>5.2.5. 「スケジュール」タブ</w:t>
            </w:r>
            <w:r>
              <w:rPr>
                <w:webHidden/>
              </w:rPr>
              <w:tab/>
            </w:r>
            <w:r>
              <w:rPr>
                <w:webHidden/>
              </w:rPr>
              <w:fldChar w:fldCharType="begin"/>
            </w:r>
            <w:r>
              <w:rPr>
                <w:webHidden/>
              </w:rPr>
              <w:instrText xml:space="preserve"> PAGEREF _Toc174554228 \h </w:instrText>
            </w:r>
            <w:r>
              <w:rPr>
                <w:webHidden/>
              </w:rPr>
            </w:r>
            <w:r>
              <w:rPr>
                <w:webHidden/>
              </w:rPr>
              <w:fldChar w:fldCharType="separate"/>
            </w:r>
            <w:r>
              <w:rPr>
                <w:webHidden/>
              </w:rPr>
              <w:t>21</w:t>
            </w:r>
            <w:r>
              <w:rPr>
                <w:webHidden/>
              </w:rPr>
              <w:fldChar w:fldCharType="end"/>
            </w:r>
          </w:hyperlink>
        </w:p>
        <w:p w:rsidR="00853F5E" w:rsidRDefault="00853F5E">
          <w:pPr>
            <w:pStyle w:val="31"/>
            <w:rPr>
              <w:rFonts w:asciiTheme="minorHAnsi" w:eastAsiaTheme="minorEastAsia" w:hAnsiTheme="minorHAnsi"/>
              <w:sz w:val="21"/>
            </w:rPr>
          </w:pPr>
          <w:hyperlink w:anchor="_Toc174554229" w:history="1">
            <w:r w:rsidRPr="00F43A5F">
              <w:rPr>
                <w:rStyle w:val="af0"/>
              </w:rPr>
              <w:t>5.2.6. 「その他」タブ</w:t>
            </w:r>
            <w:r>
              <w:rPr>
                <w:webHidden/>
              </w:rPr>
              <w:tab/>
            </w:r>
            <w:r>
              <w:rPr>
                <w:webHidden/>
              </w:rPr>
              <w:fldChar w:fldCharType="begin"/>
            </w:r>
            <w:r>
              <w:rPr>
                <w:webHidden/>
              </w:rPr>
              <w:instrText xml:space="preserve"> PAGEREF _Toc174554229 \h </w:instrText>
            </w:r>
            <w:r>
              <w:rPr>
                <w:webHidden/>
              </w:rPr>
            </w:r>
            <w:r>
              <w:rPr>
                <w:webHidden/>
              </w:rPr>
              <w:fldChar w:fldCharType="separate"/>
            </w:r>
            <w:r>
              <w:rPr>
                <w:webHidden/>
              </w:rPr>
              <w:t>23</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30" w:history="1">
            <w:r w:rsidRPr="00F43A5F">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同期</w:t>
            </w:r>
            <w:r>
              <w:rPr>
                <w:webHidden/>
              </w:rPr>
              <w:tab/>
            </w:r>
            <w:r>
              <w:rPr>
                <w:webHidden/>
              </w:rPr>
              <w:fldChar w:fldCharType="begin"/>
            </w:r>
            <w:r>
              <w:rPr>
                <w:webHidden/>
              </w:rPr>
              <w:instrText xml:space="preserve"> PAGEREF _Toc174554230 \h </w:instrText>
            </w:r>
            <w:r>
              <w:rPr>
                <w:webHidden/>
              </w:rPr>
            </w:r>
            <w:r>
              <w:rPr>
                <w:webHidden/>
              </w:rPr>
              <w:fldChar w:fldCharType="separate"/>
            </w:r>
            <w:r>
              <w:rPr>
                <w:webHidden/>
              </w:rPr>
              <w:t>25</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31" w:history="1">
            <w:r w:rsidRPr="00F43A5F">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同期対象ファイルの一覧表示</w:t>
            </w:r>
            <w:r>
              <w:rPr>
                <w:webHidden/>
              </w:rPr>
              <w:tab/>
            </w:r>
            <w:r>
              <w:rPr>
                <w:webHidden/>
              </w:rPr>
              <w:fldChar w:fldCharType="begin"/>
            </w:r>
            <w:r>
              <w:rPr>
                <w:webHidden/>
              </w:rPr>
              <w:instrText xml:space="preserve"> PAGEREF _Toc174554231 \h </w:instrText>
            </w:r>
            <w:r>
              <w:rPr>
                <w:webHidden/>
              </w:rPr>
            </w:r>
            <w:r>
              <w:rPr>
                <w:webHidden/>
              </w:rPr>
              <w:fldChar w:fldCharType="separate"/>
            </w:r>
            <w:r>
              <w:rPr>
                <w:webHidden/>
              </w:rPr>
              <w:t>27</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2" w:history="1">
            <w:r w:rsidRPr="00F43A5F">
              <w:rPr>
                <w:rStyle w:val="af0"/>
              </w:rPr>
              <w:t>7.1.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処理について</w:t>
            </w:r>
            <w:r>
              <w:rPr>
                <w:webHidden/>
              </w:rPr>
              <w:tab/>
            </w:r>
            <w:r>
              <w:rPr>
                <w:webHidden/>
              </w:rPr>
              <w:fldChar w:fldCharType="begin"/>
            </w:r>
            <w:r>
              <w:rPr>
                <w:webHidden/>
              </w:rPr>
              <w:instrText xml:space="preserve"> PAGEREF _Toc174554232 \h </w:instrText>
            </w:r>
            <w:r>
              <w:rPr>
                <w:webHidden/>
              </w:rPr>
            </w:r>
            <w:r>
              <w:rPr>
                <w:webHidden/>
              </w:rPr>
              <w:fldChar w:fldCharType="separate"/>
            </w:r>
            <w:r>
              <w:rPr>
                <w:webHidden/>
              </w:rPr>
              <w:t>28</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33" w:history="1">
            <w:r w:rsidRPr="00F43A5F">
              <w:rPr>
                <w:rStyle w:val="af0"/>
              </w:rPr>
              <w:t>8.</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メンテナンス</w:t>
            </w:r>
            <w:r>
              <w:rPr>
                <w:webHidden/>
              </w:rPr>
              <w:tab/>
            </w:r>
            <w:r>
              <w:rPr>
                <w:webHidden/>
              </w:rPr>
              <w:fldChar w:fldCharType="begin"/>
            </w:r>
            <w:r>
              <w:rPr>
                <w:webHidden/>
              </w:rPr>
              <w:instrText xml:space="preserve"> PAGEREF _Toc174554233 \h </w:instrText>
            </w:r>
            <w:r>
              <w:rPr>
                <w:webHidden/>
              </w:rPr>
            </w:r>
            <w:r>
              <w:rPr>
                <w:webHidden/>
              </w:rPr>
              <w:fldChar w:fldCharType="separate"/>
            </w:r>
            <w:r>
              <w:rPr>
                <w:webHidden/>
              </w:rPr>
              <w:t>30</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4" w:history="1">
            <w:r w:rsidRPr="00F43A5F">
              <w:rPr>
                <w:rStyle w:val="af0"/>
              </w:rPr>
              <w:t>8.1.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同期情報のリセット</w:t>
            </w:r>
            <w:r>
              <w:rPr>
                <w:webHidden/>
              </w:rPr>
              <w:tab/>
            </w:r>
            <w:r>
              <w:rPr>
                <w:webHidden/>
              </w:rPr>
              <w:fldChar w:fldCharType="begin"/>
            </w:r>
            <w:r>
              <w:rPr>
                <w:webHidden/>
              </w:rPr>
              <w:instrText xml:space="preserve"> PAGEREF _Toc174554234 \h </w:instrText>
            </w:r>
            <w:r>
              <w:rPr>
                <w:webHidden/>
              </w:rPr>
            </w:r>
            <w:r>
              <w:rPr>
                <w:webHidden/>
              </w:rPr>
              <w:fldChar w:fldCharType="separate"/>
            </w:r>
            <w:r>
              <w:rPr>
                <w:webHidden/>
              </w:rPr>
              <w:t>30</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5" w:history="1">
            <w:r w:rsidRPr="00F43A5F">
              <w:rPr>
                <w:rStyle w:val="af0"/>
              </w:rPr>
              <w:t>8.2.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サーバーのファイルですべて上書き</w:t>
            </w:r>
            <w:r>
              <w:rPr>
                <w:webHidden/>
              </w:rPr>
              <w:tab/>
            </w:r>
            <w:r>
              <w:rPr>
                <w:webHidden/>
              </w:rPr>
              <w:fldChar w:fldCharType="begin"/>
            </w:r>
            <w:r>
              <w:rPr>
                <w:webHidden/>
              </w:rPr>
              <w:instrText xml:space="preserve"> PAGEREF _Toc174554235 \h </w:instrText>
            </w:r>
            <w:r>
              <w:rPr>
                <w:webHidden/>
              </w:rPr>
            </w:r>
            <w:r>
              <w:rPr>
                <w:webHidden/>
              </w:rPr>
              <w:fldChar w:fldCharType="separate"/>
            </w:r>
            <w:r>
              <w:rPr>
                <w:webHidden/>
              </w:rPr>
              <w:t>30</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6" w:history="1">
            <w:r w:rsidRPr="00F43A5F">
              <w:rPr>
                <w:rStyle w:val="af0"/>
              </w:rPr>
              <w:t>8.3.</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ローカルのファイルですべて上書き</w:t>
            </w:r>
            <w:r>
              <w:rPr>
                <w:webHidden/>
              </w:rPr>
              <w:tab/>
            </w:r>
            <w:r>
              <w:rPr>
                <w:webHidden/>
              </w:rPr>
              <w:fldChar w:fldCharType="begin"/>
            </w:r>
            <w:r>
              <w:rPr>
                <w:webHidden/>
              </w:rPr>
              <w:instrText xml:space="preserve"> PAGEREF _Toc174554236 \h </w:instrText>
            </w:r>
            <w:r>
              <w:rPr>
                <w:webHidden/>
              </w:rPr>
            </w:r>
            <w:r>
              <w:rPr>
                <w:webHidden/>
              </w:rPr>
              <w:fldChar w:fldCharType="separate"/>
            </w:r>
            <w:r>
              <w:rPr>
                <w:webHidden/>
              </w:rPr>
              <w:t>31</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37" w:history="1">
            <w:r w:rsidRPr="00F43A5F">
              <w:rPr>
                <w:rStyle w:val="af0"/>
              </w:rPr>
              <w:t>9.</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コマンドラインによる同期</w:t>
            </w:r>
            <w:r>
              <w:rPr>
                <w:webHidden/>
              </w:rPr>
              <w:tab/>
            </w:r>
            <w:r>
              <w:rPr>
                <w:webHidden/>
              </w:rPr>
              <w:fldChar w:fldCharType="begin"/>
            </w:r>
            <w:r>
              <w:rPr>
                <w:webHidden/>
              </w:rPr>
              <w:instrText xml:space="preserve"> PAGEREF _Toc174554237 \h </w:instrText>
            </w:r>
            <w:r>
              <w:rPr>
                <w:webHidden/>
              </w:rPr>
            </w:r>
            <w:r>
              <w:rPr>
                <w:webHidden/>
              </w:rPr>
              <w:fldChar w:fldCharType="separate"/>
            </w:r>
            <w:r>
              <w:rPr>
                <w:webHidden/>
              </w:rPr>
              <w:t>32</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8" w:history="1">
            <w:r w:rsidRPr="00F43A5F">
              <w:rPr>
                <w:rStyle w:val="af0"/>
              </w:rPr>
              <w:t>9.1.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オプション一覧</w:t>
            </w:r>
            <w:r>
              <w:rPr>
                <w:webHidden/>
              </w:rPr>
              <w:tab/>
            </w:r>
            <w:r>
              <w:rPr>
                <w:webHidden/>
              </w:rPr>
              <w:fldChar w:fldCharType="begin"/>
            </w:r>
            <w:r>
              <w:rPr>
                <w:webHidden/>
              </w:rPr>
              <w:instrText xml:space="preserve"> PAGEREF _Toc174554238 \h </w:instrText>
            </w:r>
            <w:r>
              <w:rPr>
                <w:webHidden/>
              </w:rPr>
            </w:r>
            <w:r>
              <w:rPr>
                <w:webHidden/>
              </w:rPr>
              <w:fldChar w:fldCharType="separate"/>
            </w:r>
            <w:r>
              <w:rPr>
                <w:webHidden/>
              </w:rPr>
              <w:t>32</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39" w:history="1">
            <w:r w:rsidRPr="00F43A5F">
              <w:rPr>
                <w:rStyle w:val="af0"/>
              </w:rPr>
              <w:t>9.2.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コマンド実行例</w:t>
            </w:r>
            <w:r>
              <w:rPr>
                <w:webHidden/>
              </w:rPr>
              <w:tab/>
            </w:r>
            <w:r>
              <w:rPr>
                <w:webHidden/>
              </w:rPr>
              <w:fldChar w:fldCharType="begin"/>
            </w:r>
            <w:r>
              <w:rPr>
                <w:webHidden/>
              </w:rPr>
              <w:instrText xml:space="preserve"> PAGEREF _Toc174554239 \h </w:instrText>
            </w:r>
            <w:r>
              <w:rPr>
                <w:webHidden/>
              </w:rPr>
            </w:r>
            <w:r>
              <w:rPr>
                <w:webHidden/>
              </w:rPr>
              <w:fldChar w:fldCharType="separate"/>
            </w:r>
            <w:r>
              <w:rPr>
                <w:webHidden/>
              </w:rPr>
              <w:t>33</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40" w:history="1">
            <w:r w:rsidRPr="00F43A5F">
              <w:rPr>
                <w:rStyle w:val="af0"/>
              </w:rPr>
              <w:t>10.</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その他機能</w:t>
            </w:r>
            <w:r>
              <w:rPr>
                <w:webHidden/>
              </w:rPr>
              <w:tab/>
            </w:r>
            <w:r>
              <w:rPr>
                <w:webHidden/>
              </w:rPr>
              <w:fldChar w:fldCharType="begin"/>
            </w:r>
            <w:r>
              <w:rPr>
                <w:webHidden/>
              </w:rPr>
              <w:instrText xml:space="preserve"> PAGEREF _Toc174554240 \h </w:instrText>
            </w:r>
            <w:r>
              <w:rPr>
                <w:webHidden/>
              </w:rPr>
            </w:r>
            <w:r>
              <w:rPr>
                <w:webHidden/>
              </w:rPr>
              <w:fldChar w:fldCharType="separate"/>
            </w:r>
            <w:r>
              <w:rPr>
                <w:webHidden/>
              </w:rPr>
              <w:t>35</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1" w:history="1">
            <w:r w:rsidRPr="00F43A5F">
              <w:rPr>
                <w:rStyle w:val="af0"/>
              </w:rPr>
              <w:t>10.1.</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言語の選択</w:t>
            </w:r>
            <w:r>
              <w:rPr>
                <w:webHidden/>
              </w:rPr>
              <w:tab/>
            </w:r>
            <w:r>
              <w:rPr>
                <w:webHidden/>
              </w:rPr>
              <w:fldChar w:fldCharType="begin"/>
            </w:r>
            <w:r>
              <w:rPr>
                <w:webHidden/>
              </w:rPr>
              <w:instrText xml:space="preserve"> PAGEREF _Toc174554241 \h </w:instrText>
            </w:r>
            <w:r>
              <w:rPr>
                <w:webHidden/>
              </w:rPr>
            </w:r>
            <w:r>
              <w:rPr>
                <w:webHidden/>
              </w:rPr>
              <w:fldChar w:fldCharType="separate"/>
            </w:r>
            <w:r>
              <w:rPr>
                <w:webHidden/>
              </w:rPr>
              <w:t>35</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2" w:history="1">
            <w:r w:rsidRPr="00F43A5F">
              <w:rPr>
                <w:rStyle w:val="af0"/>
              </w:rPr>
              <w:t>10.2.</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ヘルプ</w:t>
            </w:r>
            <w:r>
              <w:rPr>
                <w:webHidden/>
              </w:rPr>
              <w:tab/>
            </w:r>
            <w:r>
              <w:rPr>
                <w:webHidden/>
              </w:rPr>
              <w:fldChar w:fldCharType="begin"/>
            </w:r>
            <w:r>
              <w:rPr>
                <w:webHidden/>
              </w:rPr>
              <w:instrText xml:space="preserve"> PAGEREF _Toc174554242 \h </w:instrText>
            </w:r>
            <w:r>
              <w:rPr>
                <w:webHidden/>
              </w:rPr>
            </w:r>
            <w:r>
              <w:rPr>
                <w:webHidden/>
              </w:rPr>
              <w:fldChar w:fldCharType="separate"/>
            </w:r>
            <w:r>
              <w:rPr>
                <w:webHidden/>
              </w:rPr>
              <w:t>35</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3" w:history="1">
            <w:r w:rsidRPr="00F43A5F">
              <w:rPr>
                <w:rStyle w:val="af0"/>
              </w:rPr>
              <w:t>10.3.</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バージョン情報</w:t>
            </w:r>
            <w:r>
              <w:rPr>
                <w:webHidden/>
              </w:rPr>
              <w:tab/>
            </w:r>
            <w:r>
              <w:rPr>
                <w:webHidden/>
              </w:rPr>
              <w:fldChar w:fldCharType="begin"/>
            </w:r>
            <w:r>
              <w:rPr>
                <w:webHidden/>
              </w:rPr>
              <w:instrText xml:space="preserve"> PAGEREF _Toc174554243 \h </w:instrText>
            </w:r>
            <w:r>
              <w:rPr>
                <w:webHidden/>
              </w:rPr>
            </w:r>
            <w:r>
              <w:rPr>
                <w:webHidden/>
              </w:rPr>
              <w:fldChar w:fldCharType="separate"/>
            </w:r>
            <w:r>
              <w:rPr>
                <w:webHidden/>
              </w:rPr>
              <w:t>36</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4" w:history="1">
            <w:r w:rsidRPr="00F43A5F">
              <w:rPr>
                <w:rStyle w:val="af0"/>
              </w:rPr>
              <w:t>10.4.</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パスワード再設定</w:t>
            </w:r>
            <w:r>
              <w:rPr>
                <w:webHidden/>
              </w:rPr>
              <w:tab/>
            </w:r>
            <w:r>
              <w:rPr>
                <w:webHidden/>
              </w:rPr>
              <w:fldChar w:fldCharType="begin"/>
            </w:r>
            <w:r>
              <w:rPr>
                <w:webHidden/>
              </w:rPr>
              <w:instrText xml:space="preserve"> PAGEREF _Toc174554244 \h </w:instrText>
            </w:r>
            <w:r>
              <w:rPr>
                <w:webHidden/>
              </w:rPr>
            </w:r>
            <w:r>
              <w:rPr>
                <w:webHidden/>
              </w:rPr>
              <w:fldChar w:fldCharType="separate"/>
            </w:r>
            <w:r>
              <w:rPr>
                <w:webHidden/>
              </w:rPr>
              <w:t>36</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5" w:history="1">
            <w:r w:rsidRPr="00F43A5F">
              <w:rPr>
                <w:rStyle w:val="af0"/>
              </w:rPr>
              <w:t>10.5.</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2段階認証</w:t>
            </w:r>
            <w:r>
              <w:rPr>
                <w:webHidden/>
              </w:rPr>
              <w:tab/>
            </w:r>
            <w:r>
              <w:rPr>
                <w:webHidden/>
              </w:rPr>
              <w:fldChar w:fldCharType="begin"/>
            </w:r>
            <w:r>
              <w:rPr>
                <w:webHidden/>
              </w:rPr>
              <w:instrText xml:space="preserve"> PAGEREF _Toc174554245 \h </w:instrText>
            </w:r>
            <w:r>
              <w:rPr>
                <w:webHidden/>
              </w:rPr>
            </w:r>
            <w:r>
              <w:rPr>
                <w:webHidden/>
              </w:rPr>
              <w:fldChar w:fldCharType="separate"/>
            </w:r>
            <w:r>
              <w:rPr>
                <w:webHidden/>
              </w:rPr>
              <w:t>37</w:t>
            </w:r>
            <w:r>
              <w:rPr>
                <w:webHidden/>
              </w:rPr>
              <w:fldChar w:fldCharType="end"/>
            </w:r>
          </w:hyperlink>
        </w:p>
        <w:p w:rsidR="00853F5E" w:rsidRDefault="00853F5E">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554246" w:history="1">
            <w:r w:rsidRPr="00F43A5F">
              <w:rPr>
                <w:rStyle w:val="af0"/>
              </w:rPr>
              <w:t>10.6.</w:t>
            </w:r>
            <w:r>
              <w:rPr>
                <w:rFonts w:asciiTheme="minorHAnsi" w:eastAsiaTheme="minorEastAsia" w:hAnsiTheme="minorHAnsi"/>
                <w:bCs w:val="0"/>
                <w:sz w:val="21"/>
                <w14:scene3d>
                  <w14:camera w14:prst="orthographicFront"/>
                  <w14:lightRig w14:rig="threePt" w14:dir="t">
                    <w14:rot w14:lat="0" w14:lon="0" w14:rev="0"/>
                  </w14:lightRig>
                </w14:scene3d>
              </w:rPr>
              <w:tab/>
            </w:r>
            <w:r w:rsidRPr="00F43A5F">
              <w:rPr>
                <w:rStyle w:val="af0"/>
              </w:rPr>
              <w:t>SAML認証によるシングルサインオン</w:t>
            </w:r>
            <w:r>
              <w:rPr>
                <w:webHidden/>
              </w:rPr>
              <w:tab/>
            </w:r>
            <w:r>
              <w:rPr>
                <w:webHidden/>
              </w:rPr>
              <w:fldChar w:fldCharType="begin"/>
            </w:r>
            <w:r>
              <w:rPr>
                <w:webHidden/>
              </w:rPr>
              <w:instrText xml:space="preserve"> PAGEREF _Toc174554246 \h </w:instrText>
            </w:r>
            <w:r>
              <w:rPr>
                <w:webHidden/>
              </w:rPr>
            </w:r>
            <w:r>
              <w:rPr>
                <w:webHidden/>
              </w:rPr>
              <w:fldChar w:fldCharType="separate"/>
            </w:r>
            <w:r>
              <w:rPr>
                <w:webHidden/>
              </w:rPr>
              <w:t>38</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47" w:history="1">
            <w:r w:rsidRPr="00F43A5F">
              <w:rPr>
                <w:rStyle w:val="af0"/>
              </w:rPr>
              <w:t>11.</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終了</w:t>
            </w:r>
            <w:r>
              <w:rPr>
                <w:webHidden/>
              </w:rPr>
              <w:tab/>
            </w:r>
            <w:r>
              <w:rPr>
                <w:webHidden/>
              </w:rPr>
              <w:fldChar w:fldCharType="begin"/>
            </w:r>
            <w:r>
              <w:rPr>
                <w:webHidden/>
              </w:rPr>
              <w:instrText xml:space="preserve"> PAGEREF _Toc174554247 \h </w:instrText>
            </w:r>
            <w:r>
              <w:rPr>
                <w:webHidden/>
              </w:rPr>
            </w:r>
            <w:r>
              <w:rPr>
                <w:webHidden/>
              </w:rPr>
              <w:fldChar w:fldCharType="separate"/>
            </w:r>
            <w:r>
              <w:rPr>
                <w:webHidden/>
              </w:rPr>
              <w:t>40</w:t>
            </w:r>
            <w:r>
              <w:rPr>
                <w:webHidden/>
              </w:rPr>
              <w:fldChar w:fldCharType="end"/>
            </w:r>
          </w:hyperlink>
        </w:p>
        <w:p w:rsidR="00853F5E" w:rsidRDefault="00853F5E">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554248" w:history="1">
            <w:r w:rsidRPr="00F43A5F">
              <w:rPr>
                <w:rStyle w:val="af0"/>
              </w:rPr>
              <w:t>12.</w:t>
            </w:r>
            <w:r>
              <w:rPr>
                <w:rFonts w:asciiTheme="minorHAnsi" w:eastAsiaTheme="minorEastAsia" w:hAnsiTheme="minorHAnsi"/>
                <w:sz w:val="21"/>
                <w:szCs w:val="22"/>
                <w14:scene3d>
                  <w14:camera w14:prst="orthographicFront"/>
                  <w14:lightRig w14:rig="threePt" w14:dir="t">
                    <w14:rot w14:lat="0" w14:lon="0" w14:rev="0"/>
                  </w14:lightRig>
                </w14:scene3d>
              </w:rPr>
              <w:tab/>
            </w:r>
            <w:r w:rsidRPr="00F43A5F">
              <w:rPr>
                <w:rStyle w:val="af0"/>
              </w:rPr>
              <w:t>アンインストール</w:t>
            </w:r>
            <w:r>
              <w:rPr>
                <w:webHidden/>
              </w:rPr>
              <w:tab/>
            </w:r>
            <w:r>
              <w:rPr>
                <w:webHidden/>
              </w:rPr>
              <w:fldChar w:fldCharType="begin"/>
            </w:r>
            <w:r>
              <w:rPr>
                <w:webHidden/>
              </w:rPr>
              <w:instrText xml:space="preserve"> PAGEREF _Toc174554248 \h </w:instrText>
            </w:r>
            <w:r>
              <w:rPr>
                <w:webHidden/>
              </w:rPr>
            </w:r>
            <w:r>
              <w:rPr>
                <w:webHidden/>
              </w:rPr>
              <w:fldChar w:fldCharType="separate"/>
            </w:r>
            <w:r>
              <w:rPr>
                <w:webHidden/>
              </w:rPr>
              <w:t>41</w:t>
            </w:r>
            <w:r>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1F77C7" w:rsidRDefault="001F77C7" w:rsidP="001F77C7">
      <w:pPr>
        <w:pStyle w:val="1"/>
        <w:spacing w:after="120"/>
      </w:pPr>
      <w:bookmarkStart w:id="1" w:name="_Toc97107890"/>
      <w:bookmarkStart w:id="2" w:name="_Toc159346083"/>
      <w:bookmarkStart w:id="3" w:name="_Toc174554210"/>
      <w:r>
        <w:rPr>
          <w:rFonts w:hint="eastAsia"/>
        </w:rPr>
        <w:lastRenderedPageBreak/>
        <w:t>同期ツールとは</w:t>
      </w:r>
      <w:bookmarkEnd w:id="1"/>
      <w:bookmarkEnd w:id="3"/>
    </w:p>
    <w:p w:rsidR="001F77C7" w:rsidRDefault="001F77C7" w:rsidP="001F77C7">
      <w:pPr>
        <w:pStyle w:val="2"/>
        <w:spacing w:after="120"/>
        <w:rPr>
          <w:lang w:eastAsia="ja-JP"/>
        </w:rPr>
      </w:pPr>
      <w:bookmarkStart w:id="4" w:name="_Toc97107891"/>
      <w:bookmarkStart w:id="5" w:name="_Toc174554211"/>
      <w:r>
        <w:rPr>
          <w:rFonts w:hint="eastAsia"/>
          <w:lang w:eastAsia="ja-JP"/>
        </w:rPr>
        <w:t>同期ツールとは</w:t>
      </w:r>
      <w:bookmarkEnd w:id="4"/>
      <w:bookmarkEnd w:id="5"/>
    </w:p>
    <w:p w:rsidR="001F77C7" w:rsidRDefault="001F77C7" w:rsidP="001F77C7">
      <w:r>
        <w:rPr>
          <w:rFonts w:hint="eastAsia"/>
        </w:rPr>
        <w:t>同期ツールはProself上のフォルダとコンピューター上のフォルダ間で同期を行うことができるクライアントソフトウェアです。</w:t>
      </w:r>
    </w:p>
    <w:p w:rsidR="001F77C7" w:rsidRDefault="001F77C7" w:rsidP="001F77C7">
      <w:r>
        <w:rPr>
          <w:rFonts w:hint="eastAsia"/>
        </w:rPr>
        <w:t>同期ツールでは同期、アップロード、ダウンロードの3つの動作を設定することができるため、ファイルのバックアップや配信、ファイル共有など様々用途に利用することができます。</w:t>
      </w:r>
    </w:p>
    <w:p w:rsidR="001F77C7" w:rsidRPr="0056706B" w:rsidRDefault="001F77C7" w:rsidP="001F77C7"/>
    <w:p w:rsidR="001F77C7" w:rsidRDefault="001F77C7" w:rsidP="001F77C7">
      <w:pPr>
        <w:pStyle w:val="2"/>
        <w:spacing w:after="120"/>
        <w:rPr>
          <w:lang w:eastAsia="ja-JP"/>
        </w:rPr>
      </w:pPr>
      <w:bookmarkStart w:id="6" w:name="_Toc97107892"/>
      <w:bookmarkStart w:id="7" w:name="_Toc174554212"/>
      <w:r>
        <w:rPr>
          <w:rFonts w:hint="eastAsia"/>
          <w:lang w:eastAsia="ja-JP"/>
        </w:rPr>
        <w:t>動作環境</w:t>
      </w:r>
      <w:bookmarkEnd w:id="6"/>
      <w:bookmarkEnd w:id="7"/>
    </w:p>
    <w:p w:rsidR="001F77C7" w:rsidRDefault="001F77C7" w:rsidP="001F77C7">
      <w:r>
        <w:rPr>
          <w:rFonts w:hint="eastAsia"/>
        </w:rPr>
        <w:t>■対応OS</w:t>
      </w:r>
    </w:p>
    <w:p w:rsidR="001F77C7" w:rsidRDefault="001F77C7" w:rsidP="001F77C7">
      <w:r>
        <w:rPr>
          <w:rFonts w:hint="eastAsia"/>
        </w:rPr>
        <w:t>Windows 10</w:t>
      </w:r>
      <w:r>
        <w:t xml:space="preserve"> </w:t>
      </w:r>
      <w:r>
        <w:rPr>
          <w:rFonts w:hint="eastAsia"/>
        </w:rPr>
        <w:t>(</w:t>
      </w:r>
      <w:r>
        <w:t>32bit/64bit</w:t>
      </w:r>
      <w:r>
        <w:rPr>
          <w:rFonts w:hint="eastAsia"/>
        </w:rPr>
        <w:t>版)</w:t>
      </w:r>
    </w:p>
    <w:p w:rsidR="001F77C7" w:rsidRDefault="001F77C7" w:rsidP="001F77C7">
      <w:r>
        <w:rPr>
          <w:rFonts w:hint="eastAsia"/>
        </w:rPr>
        <w:t>W</w:t>
      </w:r>
      <w:r>
        <w:t>indows 11 (64bit</w:t>
      </w:r>
      <w:r>
        <w:rPr>
          <w:rFonts w:hint="eastAsia"/>
        </w:rPr>
        <w:t>版</w:t>
      </w:r>
      <w:r>
        <w:t>)</w:t>
      </w:r>
    </w:p>
    <w:p w:rsidR="001F77C7" w:rsidRDefault="001F77C7" w:rsidP="001F77C7"/>
    <w:p w:rsidR="001F77C7" w:rsidRDefault="001F77C7" w:rsidP="001F77C7">
      <w:r>
        <w:rPr>
          <w:rFonts w:hint="eastAsia"/>
        </w:rPr>
        <w:t>■対応.Net Framework</w:t>
      </w:r>
    </w:p>
    <w:p w:rsidR="001F77C7" w:rsidRDefault="001F77C7" w:rsidP="001F77C7">
      <w:r>
        <w:rPr>
          <w:rFonts w:hint="eastAsia"/>
        </w:rPr>
        <w:t>.Net</w:t>
      </w:r>
      <w:r>
        <w:t xml:space="preserve"> Framework 4.</w:t>
      </w:r>
      <w:r>
        <w:rPr>
          <w:rFonts w:hint="eastAsia"/>
        </w:rPr>
        <w:t>5以降</w:t>
      </w:r>
    </w:p>
    <w:p w:rsidR="001F77C7" w:rsidRDefault="001F77C7" w:rsidP="001F77C7"/>
    <w:p w:rsidR="001F77C7" w:rsidRDefault="001F77C7" w:rsidP="001F77C7">
      <w:r>
        <w:br w:type="page"/>
      </w:r>
    </w:p>
    <w:p w:rsidR="001F77C7" w:rsidRDefault="001F77C7" w:rsidP="001F77C7">
      <w:pPr>
        <w:pStyle w:val="1"/>
        <w:spacing w:after="120"/>
      </w:pPr>
      <w:bookmarkStart w:id="8" w:name="_インストール"/>
      <w:bookmarkStart w:id="9" w:name="_Toc97107893"/>
      <w:bookmarkStart w:id="10" w:name="_Toc174554213"/>
      <w:bookmarkEnd w:id="8"/>
      <w:r>
        <w:rPr>
          <w:rFonts w:hint="eastAsia"/>
        </w:rPr>
        <w:lastRenderedPageBreak/>
        <w:t>インストール</w:t>
      </w:r>
      <w:bookmarkEnd w:id="9"/>
      <w:bookmarkEnd w:id="10"/>
    </w:p>
    <w:p w:rsidR="001F77C7" w:rsidRDefault="001F77C7" w:rsidP="001F77C7">
      <w:r>
        <w:rPr>
          <w:rFonts w:hint="eastAsia"/>
        </w:rPr>
        <w:t>同期ツールのインストールはProself</w:t>
      </w:r>
      <w:r>
        <w:t xml:space="preserve"> Client</w:t>
      </w:r>
      <w:r>
        <w:rPr>
          <w:rFonts w:hint="eastAsia"/>
        </w:rPr>
        <w:t>のインストーラーを使用して行います。</w:t>
      </w:r>
    </w:p>
    <w:p w:rsidR="001F77C7" w:rsidRDefault="001F77C7" w:rsidP="001F77C7">
      <w:r>
        <w:rPr>
          <w:rFonts w:hint="eastAsia"/>
        </w:rPr>
        <w:t>Proself</w:t>
      </w:r>
      <w:r>
        <w:t xml:space="preserve"> Clie</w:t>
      </w:r>
      <w:r>
        <w:rPr>
          <w:rFonts w:hint="eastAsia"/>
        </w:rPr>
        <w:t>ntのインストーラーは以下URLからダウンロードできます。</w:t>
      </w:r>
    </w:p>
    <w:p w:rsidR="001F77C7" w:rsidRDefault="00196CB7" w:rsidP="001F77C7">
      <w:hyperlink r:id="rId11" w:anchor="client" w:history="1">
        <w:r w:rsidR="001F77C7" w:rsidRPr="00A15C87">
          <w:rPr>
            <w:rStyle w:val="af0"/>
          </w:rPr>
          <w:t>https://www.proself.jp/download/list/#client</w:t>
        </w:r>
      </w:hyperlink>
    </w:p>
    <w:p w:rsidR="001F77C7" w:rsidRDefault="001F77C7" w:rsidP="001F77C7"/>
    <w:p w:rsidR="001F77C7" w:rsidRDefault="001F77C7" w:rsidP="001F77C7">
      <w:r>
        <w:rPr>
          <w:rFonts w:hint="eastAsia"/>
        </w:rPr>
        <w:t>Proself</w:t>
      </w:r>
      <w:r>
        <w:t xml:space="preserve"> Client</w:t>
      </w:r>
      <w:r>
        <w:rPr>
          <w:rFonts w:hint="eastAsia"/>
        </w:rPr>
        <w:t>のインストール時に対応バージョンの.</w:t>
      </w:r>
      <w:r>
        <w:t>Net Framework</w:t>
      </w:r>
      <w:r>
        <w:rPr>
          <w:rFonts w:hint="eastAsia"/>
        </w:rPr>
        <w:t>がインストールされていない場合は、Proself</w:t>
      </w:r>
      <w:r>
        <w:t xml:space="preserve"> Clien</w:t>
      </w:r>
      <w:r>
        <w:rPr>
          <w:rFonts w:hint="eastAsia"/>
        </w:rPr>
        <w:t>tインストール時に.Net Frameworkのインストール確認ダイアログが表示されるので、「はい」をクリックしてインストールを行って下さい。</w:t>
      </w:r>
    </w:p>
    <w:p w:rsidR="001F77C7" w:rsidRDefault="001F77C7" w:rsidP="001F77C7">
      <w:r>
        <w:t>.Net Frameworkのインストール完了後にOSの再起動を求められた場合は、「はい」をクリックしてOSを再起動します。</w:t>
      </w:r>
    </w:p>
    <w:p w:rsidR="001F77C7" w:rsidRPr="000107E7" w:rsidRDefault="001F77C7" w:rsidP="00245A85">
      <w:pPr>
        <w:pStyle w:val="af5"/>
        <w:numPr>
          <w:ilvl w:val="0"/>
          <w:numId w:val="36"/>
        </w:numPr>
        <w:ind w:leftChars="0"/>
      </w:pPr>
      <w:r>
        <w:t>OSの再起動後</w:t>
      </w:r>
      <w:r>
        <w:rPr>
          <w:rFonts w:hint="eastAsia"/>
        </w:rPr>
        <w:t>に</w:t>
      </w:r>
      <w:r>
        <w:t>Proself Clientのインストーラ</w:t>
      </w:r>
      <w:r>
        <w:rPr>
          <w:rFonts w:hint="eastAsia"/>
        </w:rPr>
        <w:t>ー</w:t>
      </w:r>
      <w:r>
        <w:t>が自動で起動します。</w:t>
      </w:r>
    </w:p>
    <w:p w:rsidR="001F77C7" w:rsidRPr="008A08CB" w:rsidRDefault="001F77C7" w:rsidP="001F77C7"/>
    <w:p w:rsidR="001F77C7" w:rsidRDefault="001F77C7" w:rsidP="001F77C7">
      <w:r>
        <w:rPr>
          <w:rFonts w:hint="eastAsia"/>
        </w:rPr>
        <w:t>Proself</w:t>
      </w:r>
      <w:r>
        <w:t xml:space="preserve"> Client</w:t>
      </w:r>
      <w:r>
        <w:rPr>
          <w:rFonts w:hint="eastAsia"/>
        </w:rPr>
        <w:t>のインストーラーが起動し、画面の内容に指示に従いインストールを進めますとセットアップタイプを選択する画面が表示されます。</w:t>
      </w:r>
    </w:p>
    <w:p w:rsidR="001F77C7" w:rsidRDefault="001F77C7" w:rsidP="001F77C7">
      <w:pPr>
        <w:jc w:val="center"/>
      </w:pPr>
      <w:r>
        <w:rPr>
          <w:noProof/>
        </w:rPr>
        <w:drawing>
          <wp:inline distT="0" distB="0" distL="0" distR="0" wp14:anchorId="40B1A798" wp14:editId="7A773C2B">
            <wp:extent cx="3960000" cy="2400480"/>
            <wp:effectExtent l="19050" t="19050" r="2159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60000" cy="2400480"/>
                    </a:xfrm>
                    <a:prstGeom prst="rect">
                      <a:avLst/>
                    </a:prstGeom>
                    <a:ln>
                      <a:solidFill>
                        <a:schemeClr val="bg1">
                          <a:lumMod val="75000"/>
                        </a:schemeClr>
                      </a:solidFill>
                    </a:ln>
                  </pic:spPr>
                </pic:pic>
              </a:graphicData>
            </a:graphic>
          </wp:inline>
        </w:drawing>
      </w:r>
    </w:p>
    <w:p w:rsidR="006B5CC7" w:rsidRPr="006B5CC7" w:rsidRDefault="006B5CC7" w:rsidP="001F77C7">
      <w:pPr>
        <w:jc w:val="center"/>
        <w:rPr>
          <w:b/>
        </w:rPr>
      </w:pPr>
      <w:r w:rsidRPr="006B5CC7">
        <w:rPr>
          <w:rFonts w:hint="eastAsia"/>
          <w:b/>
        </w:rPr>
        <w:t>インストーラー</w:t>
      </w:r>
    </w:p>
    <w:p w:rsidR="001F77C7" w:rsidRDefault="001F77C7" w:rsidP="001F77C7"/>
    <w:p w:rsidR="001F77C7" w:rsidRDefault="001F77C7" w:rsidP="001F77C7">
      <w:r>
        <w:rPr>
          <w:rFonts w:hint="eastAsia"/>
        </w:rPr>
        <w:t>同期ツールをインストールする場合は「すべて」を選択するか、「カスタム」選択後「次へ」クリックで表示される機能の選択画面にて「同期ツール」</w:t>
      </w:r>
      <w:r w:rsidR="00975C22">
        <w:rPr>
          <w:rFonts w:hint="eastAsia"/>
        </w:rPr>
        <w:t>の</w:t>
      </w:r>
      <w:r w:rsidR="00C11B43">
        <w:rPr>
          <w:rFonts w:hint="eastAsia"/>
        </w:rPr>
        <w:t>チェックを</w:t>
      </w:r>
      <w:r w:rsidR="00107CCB">
        <w:rPr>
          <w:rFonts w:hint="eastAsia"/>
        </w:rPr>
        <w:t>ONにし</w:t>
      </w:r>
      <w:r w:rsidR="00C11B43">
        <w:rPr>
          <w:rFonts w:hint="eastAsia"/>
        </w:rPr>
        <w:t>ます</w:t>
      </w:r>
      <w:r>
        <w:rPr>
          <w:rFonts w:hint="eastAsia"/>
        </w:rPr>
        <w:t>。</w:t>
      </w:r>
    </w:p>
    <w:p w:rsidR="001F77C7" w:rsidRDefault="001F77C7" w:rsidP="001F77C7">
      <w:pPr>
        <w:jc w:val="center"/>
      </w:pPr>
      <w:r>
        <w:rPr>
          <w:noProof/>
        </w:rPr>
        <w:drawing>
          <wp:inline distT="0" distB="0" distL="0" distR="0" wp14:anchorId="4B4C488A" wp14:editId="4887A6FB">
            <wp:extent cx="3960000" cy="2384948"/>
            <wp:effectExtent l="19050" t="19050" r="21590" b="158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60000" cy="2384948"/>
                    </a:xfrm>
                    <a:prstGeom prst="rect">
                      <a:avLst/>
                    </a:prstGeom>
                    <a:ln>
                      <a:solidFill>
                        <a:schemeClr val="bg1">
                          <a:lumMod val="65000"/>
                        </a:schemeClr>
                      </a:solidFill>
                    </a:ln>
                  </pic:spPr>
                </pic:pic>
              </a:graphicData>
            </a:graphic>
          </wp:inline>
        </w:drawing>
      </w:r>
    </w:p>
    <w:p w:rsidR="006B5CC7" w:rsidRPr="006B5CC7" w:rsidRDefault="006B5CC7" w:rsidP="001F77C7">
      <w:pPr>
        <w:jc w:val="center"/>
        <w:rPr>
          <w:b/>
        </w:rPr>
      </w:pPr>
      <w:r w:rsidRPr="006B5CC7">
        <w:rPr>
          <w:rFonts w:hint="eastAsia"/>
          <w:b/>
        </w:rPr>
        <w:t>インストーラー</w:t>
      </w:r>
    </w:p>
    <w:p w:rsidR="001F77C7" w:rsidRDefault="001F77C7" w:rsidP="001F77C7">
      <w:pPr>
        <w:rPr>
          <w:lang w:eastAsia="ar-SA"/>
        </w:rPr>
      </w:pPr>
      <w:r>
        <w:rPr>
          <w:rFonts w:hint="eastAsia"/>
        </w:rPr>
        <w:lastRenderedPageBreak/>
        <w:t>同期ツールをスタートアップに登録したい場合は「同期ツールをスタートアップに登録する」</w:t>
      </w:r>
      <w:r w:rsidR="00B372A1">
        <w:rPr>
          <w:rFonts w:hint="eastAsia"/>
        </w:rPr>
        <w:t>の</w:t>
      </w:r>
      <w:r w:rsidR="005524CC">
        <w:rPr>
          <w:rFonts w:hint="eastAsia"/>
        </w:rPr>
        <w:t>チェックを</w:t>
      </w:r>
      <w:r w:rsidR="00107CCB">
        <w:rPr>
          <w:rFonts w:hint="eastAsia"/>
        </w:rPr>
        <w:t>ONにし</w:t>
      </w:r>
      <w:r w:rsidR="005524CC">
        <w:rPr>
          <w:rFonts w:hint="eastAsia"/>
        </w:rPr>
        <w:t>、</w:t>
      </w:r>
      <w:r>
        <w:rPr>
          <w:rFonts w:hint="eastAsia"/>
        </w:rPr>
        <w:t>「次へ」をクリックします。</w:t>
      </w:r>
    </w:p>
    <w:p w:rsidR="001F77C7" w:rsidRDefault="001F77C7" w:rsidP="001F77C7">
      <w:pPr>
        <w:jc w:val="center"/>
        <w:rPr>
          <w:lang w:eastAsia="ar-SA"/>
        </w:rPr>
      </w:pPr>
      <w:r>
        <w:rPr>
          <w:noProof/>
        </w:rPr>
        <w:drawing>
          <wp:inline distT="0" distB="0" distL="0" distR="0" wp14:anchorId="171DC4A7" wp14:editId="6C0DE97F">
            <wp:extent cx="3960000" cy="2400213"/>
            <wp:effectExtent l="19050" t="19050" r="21590" b="196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60000" cy="2400213"/>
                    </a:xfrm>
                    <a:prstGeom prst="rect">
                      <a:avLst/>
                    </a:prstGeom>
                    <a:ln>
                      <a:solidFill>
                        <a:schemeClr val="bg1">
                          <a:lumMod val="65000"/>
                        </a:schemeClr>
                      </a:solidFill>
                    </a:ln>
                  </pic:spPr>
                </pic:pic>
              </a:graphicData>
            </a:graphic>
          </wp:inline>
        </w:drawing>
      </w:r>
    </w:p>
    <w:p w:rsidR="006B5CC7" w:rsidRDefault="006B5CC7" w:rsidP="001F77C7">
      <w:pPr>
        <w:jc w:val="center"/>
        <w:rPr>
          <w:b/>
        </w:rPr>
      </w:pPr>
      <w:r w:rsidRPr="006B5CC7">
        <w:rPr>
          <w:rFonts w:hint="eastAsia"/>
          <w:b/>
        </w:rPr>
        <w:t>インストーラー</w:t>
      </w:r>
    </w:p>
    <w:p w:rsidR="001F77C7" w:rsidRDefault="001F77C7" w:rsidP="001F77C7">
      <w:pPr>
        <w:rPr>
          <w:lang w:eastAsia="ar-SA"/>
        </w:rPr>
      </w:pPr>
    </w:p>
    <w:p w:rsidR="001F77C7" w:rsidRDefault="001F77C7" w:rsidP="001F77C7">
      <w:pPr>
        <w:rPr>
          <w:lang w:eastAsia="ar-SA"/>
        </w:rPr>
      </w:pPr>
      <w:r>
        <w:rPr>
          <w:rFonts w:hint="eastAsia"/>
        </w:rPr>
        <w:t>インストールが完了すると以下のダイアログが表示されます。</w:t>
      </w:r>
    </w:p>
    <w:p w:rsidR="001F77C7" w:rsidRDefault="001F77C7" w:rsidP="001F77C7">
      <w:pPr>
        <w:jc w:val="center"/>
        <w:rPr>
          <w:lang w:eastAsia="ar-SA"/>
        </w:rPr>
      </w:pPr>
      <w:r>
        <w:rPr>
          <w:noProof/>
        </w:rPr>
        <w:drawing>
          <wp:inline distT="0" distB="0" distL="0" distR="0" wp14:anchorId="6CC39B21" wp14:editId="272333B5">
            <wp:extent cx="3960000" cy="2392560"/>
            <wp:effectExtent l="19050" t="19050" r="21590" b="273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0000" cy="2392560"/>
                    </a:xfrm>
                    <a:prstGeom prst="rect">
                      <a:avLst/>
                    </a:prstGeom>
                    <a:ln>
                      <a:solidFill>
                        <a:schemeClr val="bg1">
                          <a:lumMod val="65000"/>
                        </a:schemeClr>
                      </a:solidFill>
                    </a:ln>
                  </pic:spPr>
                </pic:pic>
              </a:graphicData>
            </a:graphic>
          </wp:inline>
        </w:drawing>
      </w:r>
    </w:p>
    <w:p w:rsidR="00C50F85" w:rsidRDefault="00C50F85" w:rsidP="001F77C7">
      <w:pPr>
        <w:jc w:val="center"/>
        <w:rPr>
          <w:b/>
        </w:rPr>
      </w:pPr>
      <w:r w:rsidRPr="006B5CC7">
        <w:rPr>
          <w:rFonts w:hint="eastAsia"/>
          <w:b/>
        </w:rPr>
        <w:t>インストーラー</w:t>
      </w:r>
    </w:p>
    <w:p w:rsidR="00C50F85" w:rsidRPr="006D2A1D" w:rsidRDefault="00C50F85" w:rsidP="00C50F85">
      <w:pPr>
        <w:rPr>
          <w:lang w:eastAsia="ar-SA"/>
        </w:rPr>
      </w:pPr>
    </w:p>
    <w:p w:rsidR="001F77C7" w:rsidRDefault="001F77C7" w:rsidP="001F77C7">
      <w:pPr>
        <w:rPr>
          <w:lang w:eastAsia="ar-SA"/>
        </w:rPr>
      </w:pPr>
      <w:r>
        <w:rPr>
          <w:lang w:eastAsia="ar-SA"/>
        </w:rPr>
        <w:br w:type="page"/>
      </w:r>
    </w:p>
    <w:p w:rsidR="001F77C7" w:rsidRDefault="001F77C7" w:rsidP="001F77C7">
      <w:pPr>
        <w:pStyle w:val="1"/>
        <w:spacing w:after="120"/>
      </w:pPr>
      <w:bookmarkStart w:id="11" w:name="_Toc97107894"/>
      <w:bookmarkStart w:id="12" w:name="_Toc174554214"/>
      <w:r>
        <w:rPr>
          <w:rFonts w:hint="eastAsia"/>
        </w:rPr>
        <w:lastRenderedPageBreak/>
        <w:t>起動</w:t>
      </w:r>
      <w:bookmarkEnd w:id="11"/>
      <w:bookmarkEnd w:id="12"/>
    </w:p>
    <w:p w:rsidR="001F77C7" w:rsidRDefault="001F77C7" w:rsidP="001F77C7">
      <w:r>
        <w:rPr>
          <w:rFonts w:hint="eastAsia"/>
        </w:rPr>
        <w:t xml:space="preserve">スタートメニュー </w:t>
      </w:r>
      <w:r>
        <w:t xml:space="preserve">&gt; </w:t>
      </w:r>
      <w:r>
        <w:rPr>
          <w:rFonts w:hint="eastAsia"/>
        </w:rPr>
        <w:t>Proself</w:t>
      </w:r>
      <w:r>
        <w:t xml:space="preserve"> </w:t>
      </w:r>
      <w:r>
        <w:rPr>
          <w:rFonts w:hint="eastAsia"/>
        </w:rPr>
        <w:t>Client</w:t>
      </w:r>
      <w:r>
        <w:t xml:space="preserve"> &gt; </w:t>
      </w:r>
      <w:r>
        <w:rPr>
          <w:rFonts w:hint="eastAsia"/>
        </w:rPr>
        <w:t>同期ツールをクリックすることで同期ツールが起動します。</w:t>
      </w:r>
    </w:p>
    <w:p w:rsidR="001F77C7" w:rsidRDefault="001F77C7" w:rsidP="001F77C7">
      <w:pPr>
        <w:jc w:val="center"/>
        <w:rPr>
          <w:lang w:eastAsia="ar-SA"/>
        </w:rPr>
      </w:pPr>
      <w:r>
        <w:rPr>
          <w:noProof/>
        </w:rPr>
        <w:drawing>
          <wp:inline distT="0" distB="0" distL="0" distR="0" wp14:anchorId="0C835DD4" wp14:editId="26B354E6">
            <wp:extent cx="3960000" cy="2518683"/>
            <wp:effectExtent l="19050" t="19050" r="21590" b="15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518683"/>
                    </a:xfrm>
                    <a:prstGeom prst="rect">
                      <a:avLst/>
                    </a:prstGeom>
                    <a:noFill/>
                    <a:ln>
                      <a:solidFill>
                        <a:schemeClr val="bg1">
                          <a:lumMod val="75000"/>
                        </a:schemeClr>
                      </a:solidFill>
                    </a:ln>
                  </pic:spPr>
                </pic:pic>
              </a:graphicData>
            </a:graphic>
          </wp:inline>
        </w:drawing>
      </w:r>
    </w:p>
    <w:p w:rsidR="001F77C7" w:rsidRPr="000A113D" w:rsidRDefault="001F77C7" w:rsidP="001F77C7">
      <w:pPr>
        <w:jc w:val="center"/>
        <w:rPr>
          <w:b/>
          <w:bCs/>
        </w:rPr>
      </w:pPr>
      <w:r w:rsidRPr="000A113D">
        <w:rPr>
          <w:rFonts w:hint="eastAsia"/>
          <w:b/>
          <w:bCs/>
        </w:rPr>
        <w:t>スタートメニュー</w:t>
      </w:r>
    </w:p>
    <w:p w:rsidR="001F77C7" w:rsidRDefault="001F77C7" w:rsidP="001F77C7">
      <w:pPr>
        <w:rPr>
          <w:lang w:eastAsia="ar-SA"/>
        </w:rPr>
      </w:pPr>
    </w:p>
    <w:p w:rsidR="001F77C7" w:rsidRPr="00BD0C42" w:rsidRDefault="001F77C7" w:rsidP="001F77C7">
      <w:r>
        <w:rPr>
          <w:rFonts w:hint="eastAsia"/>
        </w:rPr>
        <w:t>同期ツールが起動しますと、タスクバーの通知領域内に同期ツールのアイコンが表示されます。</w:t>
      </w:r>
    </w:p>
    <w:p w:rsidR="001F77C7" w:rsidRDefault="001F77C7" w:rsidP="001F77C7">
      <w:pPr>
        <w:jc w:val="center"/>
        <w:rPr>
          <w:lang w:eastAsia="ar-SA"/>
        </w:rPr>
      </w:pPr>
      <w:r>
        <w:rPr>
          <w:noProof/>
        </w:rPr>
        <w:drawing>
          <wp:inline distT="0" distB="0" distL="0" distR="0" wp14:anchorId="48CCCEF3" wp14:editId="742C207B">
            <wp:extent cx="1800000" cy="1298077"/>
            <wp:effectExtent l="19050" t="19050" r="10160"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298077"/>
                    </a:xfrm>
                    <a:prstGeom prst="rect">
                      <a:avLst/>
                    </a:prstGeom>
                    <a:noFill/>
                    <a:ln>
                      <a:solidFill>
                        <a:schemeClr val="bg1">
                          <a:lumMod val="75000"/>
                        </a:schemeClr>
                      </a:solidFill>
                    </a:ln>
                  </pic:spPr>
                </pic:pic>
              </a:graphicData>
            </a:graphic>
          </wp:inline>
        </w:drawing>
      </w:r>
    </w:p>
    <w:p w:rsidR="001F77C7" w:rsidRPr="009034E7" w:rsidRDefault="0003418F" w:rsidP="001F77C7">
      <w:pPr>
        <w:jc w:val="center"/>
      </w:pPr>
      <w:r>
        <w:rPr>
          <w:rFonts w:hint="eastAsia"/>
          <w:b/>
          <w:bCs/>
        </w:rPr>
        <w:t>タスクバー通知領域</w:t>
      </w:r>
    </w:p>
    <w:p w:rsidR="001F77C7" w:rsidRDefault="001F77C7" w:rsidP="001F77C7">
      <w:pPr>
        <w:rPr>
          <w:lang w:eastAsia="ar-SA"/>
        </w:rPr>
      </w:pPr>
    </w:p>
    <w:p w:rsidR="00045B6A" w:rsidRDefault="001F77C7" w:rsidP="004D4FB4">
      <w:pPr>
        <w:pStyle w:val="af5"/>
        <w:numPr>
          <w:ilvl w:val="0"/>
          <w:numId w:val="31"/>
        </w:numPr>
        <w:ind w:leftChars="0"/>
      </w:pPr>
      <w:r>
        <w:rPr>
          <w:rFonts w:hint="eastAsia"/>
        </w:rPr>
        <w:t>「</w:t>
      </w:r>
      <w:hyperlink w:anchor="_インストール" w:history="1">
        <w:r w:rsidRPr="00951E64">
          <w:rPr>
            <w:rStyle w:val="af0"/>
            <w:rFonts w:hint="eastAsia"/>
          </w:rPr>
          <w:t>2.インストール</w:t>
        </w:r>
      </w:hyperlink>
      <w:r>
        <w:rPr>
          <w:rFonts w:hint="eastAsia"/>
        </w:rPr>
        <w:t>」で同期ツールをスタートアップに登録している場合は、次回OS起動時から自動で同期ツールが起動しますので、本操作は不要になります。</w:t>
      </w:r>
    </w:p>
    <w:p w:rsidR="00045B6A" w:rsidRDefault="00045B6A" w:rsidP="00045B6A"/>
    <w:p w:rsidR="001F77C7" w:rsidRDefault="001F77C7" w:rsidP="001F77C7">
      <w:r>
        <w:br w:type="page"/>
      </w:r>
    </w:p>
    <w:p w:rsidR="001F77C7" w:rsidRDefault="001F77C7" w:rsidP="001F77C7">
      <w:pPr>
        <w:pStyle w:val="1"/>
        <w:spacing w:after="120"/>
      </w:pPr>
      <w:bookmarkStart w:id="13" w:name="_Toc97107895"/>
      <w:bookmarkStart w:id="14" w:name="_Toc174554215"/>
      <w:r>
        <w:rPr>
          <w:rFonts w:hint="eastAsia"/>
        </w:rPr>
        <w:lastRenderedPageBreak/>
        <w:t>基本的な使用方法</w:t>
      </w:r>
      <w:bookmarkEnd w:id="13"/>
      <w:bookmarkEnd w:id="14"/>
    </w:p>
    <w:p w:rsidR="001F77C7" w:rsidRDefault="001F77C7" w:rsidP="001F77C7">
      <w:r>
        <w:rPr>
          <w:rFonts w:hint="eastAsia"/>
        </w:rPr>
        <w:t>本項では同期ツールの基本的な使用方法についてご説明します。</w:t>
      </w:r>
    </w:p>
    <w:p w:rsidR="001F77C7" w:rsidRPr="009034E7" w:rsidRDefault="001F77C7" w:rsidP="001F77C7"/>
    <w:p w:rsidR="001F77C7" w:rsidRDefault="001F77C7" w:rsidP="001F77C7">
      <w:pPr>
        <w:pStyle w:val="2"/>
        <w:spacing w:after="120"/>
      </w:pPr>
      <w:bookmarkStart w:id="15" w:name="_接続先作成"/>
      <w:bookmarkStart w:id="16" w:name="_Toc97107896"/>
      <w:bookmarkStart w:id="17" w:name="_Toc174554216"/>
      <w:bookmarkEnd w:id="15"/>
      <w:r>
        <w:rPr>
          <w:rFonts w:hint="eastAsia"/>
          <w:lang w:eastAsia="ja-JP"/>
        </w:rPr>
        <w:t>接続先作成</w:t>
      </w:r>
      <w:bookmarkEnd w:id="16"/>
      <w:bookmarkEnd w:id="17"/>
    </w:p>
    <w:p w:rsidR="001F77C7" w:rsidRDefault="001F77C7" w:rsidP="001F77C7">
      <w:r>
        <w:rPr>
          <w:rFonts w:hint="eastAsia"/>
        </w:rPr>
        <w:t>同期を行うには最初に接続先の作成が必要です。</w:t>
      </w:r>
    </w:p>
    <w:p w:rsidR="001F77C7" w:rsidRDefault="001F77C7" w:rsidP="001F77C7">
      <w:r>
        <w:rPr>
          <w:rFonts w:hint="eastAsia"/>
        </w:rPr>
        <w:t>タスクバーの通知領域内にある同期ツールのアイコンを右クリックし、メニュー内の「設定」をクリックします。</w:t>
      </w:r>
    </w:p>
    <w:p w:rsidR="001F77C7" w:rsidRDefault="001F77C7" w:rsidP="001F77C7">
      <w:pPr>
        <w:jc w:val="center"/>
        <w:rPr>
          <w:lang w:eastAsia="ar-SA"/>
        </w:rPr>
      </w:pPr>
      <w:r w:rsidRPr="00A23C0C">
        <w:rPr>
          <w:noProof/>
        </w:rPr>
        <w:drawing>
          <wp:inline distT="0" distB="0" distL="0" distR="0" wp14:anchorId="5BE71794" wp14:editId="4B805D36">
            <wp:extent cx="2160000" cy="2070000"/>
            <wp:effectExtent l="19050" t="19050" r="12065"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70000"/>
                    </a:xfrm>
                    <a:prstGeom prst="rect">
                      <a:avLst/>
                    </a:prstGeom>
                    <a:ln>
                      <a:solidFill>
                        <a:schemeClr val="bg1">
                          <a:lumMod val="75000"/>
                        </a:schemeClr>
                      </a:solidFill>
                    </a:ln>
                  </pic:spPr>
                </pic:pic>
              </a:graphicData>
            </a:graphic>
          </wp:inline>
        </w:drawing>
      </w:r>
    </w:p>
    <w:p w:rsidR="00C37D30" w:rsidRPr="00C37D30" w:rsidRDefault="00C37D30" w:rsidP="001F77C7">
      <w:pPr>
        <w:jc w:val="center"/>
        <w:rPr>
          <w:b/>
          <w:lang w:eastAsia="ar-SA"/>
        </w:rPr>
      </w:pPr>
      <w:r w:rsidRPr="00C37D30">
        <w:rPr>
          <w:rFonts w:hint="eastAsia"/>
          <w:b/>
        </w:rPr>
        <w:t>同期ツールメニュー</w:t>
      </w:r>
    </w:p>
    <w:p w:rsidR="001F77C7" w:rsidRDefault="001F77C7" w:rsidP="001F77C7">
      <w:pPr>
        <w:rPr>
          <w:lang w:eastAsia="ar-SA"/>
        </w:rPr>
      </w:pPr>
    </w:p>
    <w:p w:rsidR="001F77C7" w:rsidRDefault="001F77C7" w:rsidP="001F77C7">
      <w:r>
        <w:rPr>
          <w:rFonts w:hint="eastAsia"/>
        </w:rPr>
        <w:t>設定ダイアログが表示されますので、接続先を右クリックして「追加」をクリック、またはダイアログ左下の「追加」をクリックします。</w:t>
      </w:r>
    </w:p>
    <w:p w:rsidR="001F77C7" w:rsidRDefault="001F77C7" w:rsidP="001F77C7">
      <w:pPr>
        <w:jc w:val="center"/>
        <w:rPr>
          <w:lang w:eastAsia="ar-SA"/>
        </w:rPr>
      </w:pPr>
      <w:r>
        <w:rPr>
          <w:noProof/>
        </w:rPr>
        <w:drawing>
          <wp:inline distT="0" distB="0" distL="0" distR="0" wp14:anchorId="1684AF4B" wp14:editId="7B459F71">
            <wp:extent cx="3960000" cy="3366274"/>
            <wp:effectExtent l="19050" t="19050" r="21590" b="2476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3366274"/>
                    </a:xfrm>
                    <a:prstGeom prst="rect">
                      <a:avLst/>
                    </a:prstGeom>
                    <a:noFill/>
                    <a:ln>
                      <a:solidFill>
                        <a:schemeClr val="bg1">
                          <a:lumMod val="75000"/>
                        </a:schemeClr>
                      </a:solidFill>
                    </a:ln>
                  </pic:spPr>
                </pic:pic>
              </a:graphicData>
            </a:graphic>
          </wp:inline>
        </w:drawing>
      </w:r>
    </w:p>
    <w:p w:rsidR="001F77C7" w:rsidRPr="00C37D30" w:rsidRDefault="00C37D30" w:rsidP="00C37D30">
      <w:pPr>
        <w:jc w:val="center"/>
        <w:rPr>
          <w:b/>
          <w:lang w:eastAsia="ar-SA"/>
        </w:rPr>
      </w:pPr>
      <w:r w:rsidRPr="00C37D30">
        <w:rPr>
          <w:rFonts w:hint="eastAsia"/>
          <w:b/>
        </w:rPr>
        <w:t>設定ダイアログ</w:t>
      </w:r>
    </w:p>
    <w:p w:rsidR="00C37D30" w:rsidRDefault="00C37D30" w:rsidP="001F77C7">
      <w:pPr>
        <w:rPr>
          <w:lang w:eastAsia="ar-SA"/>
        </w:rPr>
      </w:pPr>
    </w:p>
    <w:p w:rsidR="00DB3E07" w:rsidRDefault="00DB3E07">
      <w:pPr>
        <w:wordWrap/>
      </w:pPr>
      <w:r>
        <w:br w:type="page"/>
      </w:r>
    </w:p>
    <w:p w:rsidR="001F77C7" w:rsidRPr="00AB0C12" w:rsidRDefault="001F77C7" w:rsidP="001F77C7">
      <w:r>
        <w:rPr>
          <w:rFonts w:hint="eastAsia"/>
        </w:rPr>
        <w:lastRenderedPageBreak/>
        <w:t>接続先が追加されますので、接続タブ内の「接続名」、「このコンピューターの同期をとるフォルダ」、「同期をとるサーバーのアドレス」を入力します。</w:t>
      </w:r>
    </w:p>
    <w:p w:rsidR="001F77C7" w:rsidRDefault="001F77C7" w:rsidP="001F77C7">
      <w:pPr>
        <w:jc w:val="center"/>
        <w:rPr>
          <w:lang w:eastAsia="ar-SA"/>
        </w:rPr>
      </w:pPr>
      <w:r>
        <w:rPr>
          <w:noProof/>
        </w:rPr>
        <w:drawing>
          <wp:inline distT="0" distB="0" distL="0" distR="0" wp14:anchorId="3902B207" wp14:editId="377499AD">
            <wp:extent cx="3960000" cy="3359477"/>
            <wp:effectExtent l="19050" t="19050" r="21590"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3359477"/>
                    </a:xfrm>
                    <a:prstGeom prst="rect">
                      <a:avLst/>
                    </a:prstGeom>
                    <a:noFill/>
                    <a:ln>
                      <a:solidFill>
                        <a:schemeClr val="bg1">
                          <a:lumMod val="75000"/>
                        </a:schemeClr>
                      </a:solidFill>
                    </a:ln>
                  </pic:spPr>
                </pic:pic>
              </a:graphicData>
            </a:graphic>
          </wp:inline>
        </w:drawing>
      </w:r>
    </w:p>
    <w:p w:rsidR="00351A3D" w:rsidRPr="00DB3E07" w:rsidRDefault="00DB3E07" w:rsidP="00DB3E07">
      <w:pPr>
        <w:jc w:val="center"/>
        <w:rPr>
          <w:b/>
          <w:lang w:eastAsia="ar-SA"/>
        </w:rPr>
      </w:pPr>
      <w:r w:rsidRPr="00DB3E07">
        <w:rPr>
          <w:rFonts w:hint="eastAsia"/>
          <w:b/>
        </w:rPr>
        <w:t>設定ダイアログ</w:t>
      </w:r>
    </w:p>
    <w:p w:rsidR="001F77C7" w:rsidRDefault="001F77C7" w:rsidP="001F77C7">
      <w:pPr>
        <w:rPr>
          <w:lang w:eastAsia="ar-SA"/>
        </w:rPr>
      </w:pPr>
    </w:p>
    <w:p w:rsidR="001F77C7" w:rsidRDefault="001F77C7" w:rsidP="001F77C7">
      <w:r>
        <w:rPr>
          <w:rFonts w:hint="eastAsia"/>
        </w:rPr>
        <w:t>ユーザーIDとパスワードを記録したい場合は、「ユーザーIDとパスワードを記録する」をONにした状態でユーザーIDとパスワードを入力します。</w:t>
      </w:r>
    </w:p>
    <w:p w:rsidR="001F77C7" w:rsidRDefault="001F77C7" w:rsidP="001F77C7">
      <w:pPr>
        <w:jc w:val="center"/>
      </w:pPr>
      <w:r>
        <w:rPr>
          <w:noProof/>
        </w:rPr>
        <w:drawing>
          <wp:inline distT="0" distB="0" distL="0" distR="0" wp14:anchorId="0F38413E" wp14:editId="7C2B8E42">
            <wp:extent cx="3960000" cy="3359477"/>
            <wp:effectExtent l="19050" t="19050" r="21590" b="12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0" cy="3359477"/>
                    </a:xfrm>
                    <a:prstGeom prst="rect">
                      <a:avLst/>
                    </a:prstGeom>
                    <a:noFill/>
                    <a:ln>
                      <a:solidFill>
                        <a:schemeClr val="bg1">
                          <a:lumMod val="75000"/>
                        </a:schemeClr>
                      </a:solidFill>
                    </a:ln>
                  </pic:spPr>
                </pic:pic>
              </a:graphicData>
            </a:graphic>
          </wp:inline>
        </w:drawing>
      </w:r>
    </w:p>
    <w:p w:rsidR="00AB3A2F" w:rsidRDefault="00AB3A2F" w:rsidP="001F77C7">
      <w:pPr>
        <w:jc w:val="center"/>
      </w:pPr>
      <w:r w:rsidRPr="00DB3E07">
        <w:rPr>
          <w:rFonts w:hint="eastAsia"/>
          <w:b/>
        </w:rPr>
        <w:t>設定ダイアログ</w:t>
      </w:r>
    </w:p>
    <w:p w:rsidR="001F77C7" w:rsidRPr="0054189F" w:rsidRDefault="001F77C7" w:rsidP="001F77C7">
      <w:pPr>
        <w:rPr>
          <w:lang w:eastAsia="ar-SA"/>
        </w:rPr>
      </w:pPr>
    </w:p>
    <w:p w:rsidR="00AB3A2F" w:rsidRDefault="00AB3A2F">
      <w:pPr>
        <w:wordWrap/>
      </w:pPr>
      <w:r>
        <w:br w:type="page"/>
      </w:r>
    </w:p>
    <w:p w:rsidR="001F77C7" w:rsidRDefault="001F77C7" w:rsidP="001F77C7">
      <w:r>
        <w:rPr>
          <w:rFonts w:hint="eastAsia"/>
        </w:rPr>
        <w:lastRenderedPageBreak/>
        <w:t>入力後、「接続テスト」をクリックすることで入力内容のチェックを行うことができます。</w:t>
      </w:r>
    </w:p>
    <w:p w:rsidR="001F77C7" w:rsidRDefault="001F77C7" w:rsidP="001F77C7">
      <w:pPr>
        <w:jc w:val="center"/>
      </w:pPr>
      <w:r>
        <w:rPr>
          <w:noProof/>
        </w:rPr>
        <w:drawing>
          <wp:inline distT="0" distB="0" distL="0" distR="0" wp14:anchorId="2DFD76A9" wp14:editId="6FBDEE75">
            <wp:extent cx="3960000" cy="3359477"/>
            <wp:effectExtent l="19050" t="19050" r="21590" b="1270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3359477"/>
                    </a:xfrm>
                    <a:prstGeom prst="rect">
                      <a:avLst/>
                    </a:prstGeom>
                    <a:noFill/>
                    <a:ln>
                      <a:solidFill>
                        <a:schemeClr val="bg1">
                          <a:lumMod val="75000"/>
                        </a:schemeClr>
                      </a:solidFill>
                    </a:ln>
                  </pic:spPr>
                </pic:pic>
              </a:graphicData>
            </a:graphic>
          </wp:inline>
        </w:drawing>
      </w:r>
    </w:p>
    <w:p w:rsidR="00AB3A2F" w:rsidRDefault="00AB3A2F" w:rsidP="001F77C7">
      <w:pPr>
        <w:jc w:val="center"/>
        <w:rPr>
          <w:b/>
        </w:rPr>
      </w:pPr>
      <w:r w:rsidRPr="00DB3E07">
        <w:rPr>
          <w:rFonts w:hint="eastAsia"/>
          <w:b/>
        </w:rPr>
        <w:t>設定</w:t>
      </w:r>
      <w:r w:rsidR="00C43F78">
        <w:rPr>
          <w:rFonts w:hint="eastAsia"/>
          <w:b/>
        </w:rPr>
        <w:t>ダイアログ</w:t>
      </w:r>
    </w:p>
    <w:p w:rsidR="001F77C7" w:rsidRDefault="001F77C7" w:rsidP="001F77C7"/>
    <w:p w:rsidR="001F77C7" w:rsidRDefault="001F77C7" w:rsidP="001F77C7">
      <w:r>
        <w:rPr>
          <w:rFonts w:hint="eastAsia"/>
        </w:rPr>
        <w:t>入力内容に問題が無い場合は接続テストに成功した旨のメッセージが表示されます。</w:t>
      </w:r>
    </w:p>
    <w:p w:rsidR="001F77C7" w:rsidRDefault="001F77C7" w:rsidP="001F77C7">
      <w:pPr>
        <w:jc w:val="center"/>
      </w:pPr>
      <w:r>
        <w:rPr>
          <w:noProof/>
        </w:rPr>
        <w:drawing>
          <wp:inline distT="0" distB="0" distL="0" distR="0" wp14:anchorId="64720021" wp14:editId="047BD51F">
            <wp:extent cx="1800000" cy="1260869"/>
            <wp:effectExtent l="19050" t="19050" r="10160" b="158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260869"/>
                    </a:xfrm>
                    <a:prstGeom prst="rect">
                      <a:avLst/>
                    </a:prstGeom>
                    <a:ln>
                      <a:solidFill>
                        <a:schemeClr val="bg1">
                          <a:lumMod val="75000"/>
                        </a:schemeClr>
                      </a:solidFill>
                    </a:ln>
                  </pic:spPr>
                </pic:pic>
              </a:graphicData>
            </a:graphic>
          </wp:inline>
        </w:drawing>
      </w:r>
    </w:p>
    <w:p w:rsidR="00C43F78" w:rsidRPr="00C43F78" w:rsidRDefault="00C43F78" w:rsidP="001F77C7">
      <w:pPr>
        <w:jc w:val="center"/>
        <w:rPr>
          <w:b/>
        </w:rPr>
      </w:pPr>
      <w:r w:rsidRPr="00C43F78">
        <w:rPr>
          <w:rFonts w:hint="eastAsia"/>
          <w:b/>
        </w:rPr>
        <w:t>接続テスト</w:t>
      </w:r>
    </w:p>
    <w:p w:rsidR="001F77C7" w:rsidRDefault="001F77C7" w:rsidP="001F77C7"/>
    <w:p w:rsidR="001F77C7" w:rsidRDefault="001F77C7" w:rsidP="001F77C7">
      <w:r>
        <w:rPr>
          <w:rFonts w:hint="eastAsia"/>
        </w:rPr>
        <w:t>接続テストに失敗した場合は接続エラーダイアログが表示されますので、表示されたメッセージの内容に従い入力内容を修正ください。以下は「同期をとるサーバーのアドレス」に対して存在しないフォルダのパスを指定した場合のメッセージです。</w:t>
      </w:r>
    </w:p>
    <w:p w:rsidR="00C13DAA" w:rsidRDefault="00C13DAA" w:rsidP="00C13DAA">
      <w:pPr>
        <w:jc w:val="center"/>
      </w:pPr>
      <w:r>
        <w:rPr>
          <w:noProof/>
        </w:rPr>
        <w:drawing>
          <wp:inline distT="0" distB="0" distL="0" distR="0" wp14:anchorId="6D2E5516" wp14:editId="4AC32BF5">
            <wp:extent cx="3240000" cy="23063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0000" cy="2306305"/>
                    </a:xfrm>
                    <a:prstGeom prst="rect">
                      <a:avLst/>
                    </a:prstGeom>
                  </pic:spPr>
                </pic:pic>
              </a:graphicData>
            </a:graphic>
          </wp:inline>
        </w:drawing>
      </w:r>
    </w:p>
    <w:p w:rsidR="00DE4F33" w:rsidRPr="00C13DAA" w:rsidRDefault="00C13DAA" w:rsidP="001F77C7">
      <w:pPr>
        <w:jc w:val="center"/>
        <w:rPr>
          <w:b/>
        </w:rPr>
      </w:pPr>
      <w:r w:rsidRPr="00C13DAA">
        <w:rPr>
          <w:rFonts w:hint="eastAsia"/>
          <w:b/>
        </w:rPr>
        <w:t>接続エラー</w:t>
      </w:r>
    </w:p>
    <w:p w:rsidR="001F77C7" w:rsidRDefault="001F77C7" w:rsidP="001F77C7"/>
    <w:p w:rsidR="001F77C7" w:rsidRDefault="001F77C7" w:rsidP="001F77C7">
      <w:r>
        <w:rPr>
          <w:rFonts w:hint="eastAsia"/>
        </w:rPr>
        <w:lastRenderedPageBreak/>
        <w:t>次に、動作設定タブをクリックし、どのように同期を行うかを設定します。</w:t>
      </w:r>
    </w:p>
    <w:p w:rsidR="001F77C7" w:rsidRDefault="001F77C7" w:rsidP="001F77C7">
      <w:r>
        <w:rPr>
          <w:rFonts w:hint="eastAsia"/>
        </w:rPr>
        <w:t>リストボックスから「同期」「ダウンロード」「アップロード」のいずれかを選択します。</w:t>
      </w:r>
    </w:p>
    <w:p w:rsidR="001F77C7" w:rsidRDefault="001F77C7" w:rsidP="001F77C7">
      <w:pPr>
        <w:jc w:val="center"/>
      </w:pPr>
      <w:r>
        <w:rPr>
          <w:noProof/>
        </w:rPr>
        <w:drawing>
          <wp:inline distT="0" distB="0" distL="0" distR="0" wp14:anchorId="2C88AFE3" wp14:editId="12D05489">
            <wp:extent cx="3960000" cy="3352736"/>
            <wp:effectExtent l="19050" t="19050" r="21590" b="196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0000" cy="3352736"/>
                    </a:xfrm>
                    <a:prstGeom prst="rect">
                      <a:avLst/>
                    </a:prstGeom>
                    <a:noFill/>
                    <a:ln>
                      <a:solidFill>
                        <a:schemeClr val="bg1">
                          <a:lumMod val="75000"/>
                        </a:schemeClr>
                      </a:solidFill>
                    </a:ln>
                  </pic:spPr>
                </pic:pic>
              </a:graphicData>
            </a:graphic>
          </wp:inline>
        </w:drawing>
      </w:r>
    </w:p>
    <w:p w:rsidR="00C43F78" w:rsidRPr="00C43F78" w:rsidRDefault="00C43F78" w:rsidP="001F77C7">
      <w:pPr>
        <w:jc w:val="center"/>
        <w:rPr>
          <w:b/>
        </w:rPr>
      </w:pPr>
      <w:r w:rsidRPr="00C43F78">
        <w:rPr>
          <w:rFonts w:hint="eastAsia"/>
          <w:b/>
        </w:rPr>
        <w:t>設定</w:t>
      </w:r>
      <w:r>
        <w:rPr>
          <w:rFonts w:hint="eastAsia"/>
          <w:b/>
        </w:rPr>
        <w:t>ダイアログ</w:t>
      </w:r>
    </w:p>
    <w:p w:rsidR="001F77C7" w:rsidRDefault="001F77C7" w:rsidP="001F77C7"/>
    <w:p w:rsidR="001F77C7" w:rsidRDefault="001F77C7" w:rsidP="001F77C7">
      <w:r>
        <w:rPr>
          <w:rFonts w:hint="eastAsia"/>
        </w:rPr>
        <w:t>動作を選択しましたら、動作設定を行います。</w:t>
      </w:r>
    </w:p>
    <w:p w:rsidR="001F77C7" w:rsidRDefault="001F77C7" w:rsidP="001F77C7">
      <w:r>
        <w:rPr>
          <w:rFonts w:hint="eastAsia"/>
        </w:rPr>
        <w:t>※選択した動作によって設定できる/できない項目がございます。</w:t>
      </w:r>
    </w:p>
    <w:p w:rsidR="001F77C7" w:rsidRDefault="001F77C7" w:rsidP="001F77C7">
      <w:pPr>
        <w:jc w:val="center"/>
      </w:pPr>
      <w:r>
        <w:rPr>
          <w:rFonts w:hint="eastAsia"/>
          <w:noProof/>
        </w:rPr>
        <w:drawing>
          <wp:inline distT="0" distB="0" distL="0" distR="0" wp14:anchorId="5D47C0AB" wp14:editId="24B7431A">
            <wp:extent cx="3960000" cy="3365201"/>
            <wp:effectExtent l="19050" t="19050" r="21590" b="260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3365201"/>
                    </a:xfrm>
                    <a:prstGeom prst="rect">
                      <a:avLst/>
                    </a:prstGeom>
                    <a:noFill/>
                    <a:ln>
                      <a:solidFill>
                        <a:schemeClr val="bg1">
                          <a:lumMod val="75000"/>
                        </a:schemeClr>
                      </a:solidFill>
                    </a:ln>
                  </pic:spPr>
                </pic:pic>
              </a:graphicData>
            </a:graphic>
          </wp:inline>
        </w:drawing>
      </w:r>
    </w:p>
    <w:p w:rsidR="00C43F78" w:rsidRDefault="00C43F78" w:rsidP="001F77C7">
      <w:pPr>
        <w:jc w:val="center"/>
        <w:rPr>
          <w:b/>
        </w:rPr>
      </w:pPr>
      <w:r w:rsidRPr="00C43F78">
        <w:rPr>
          <w:rFonts w:hint="eastAsia"/>
          <w:b/>
        </w:rPr>
        <w:t>設定ダイアログ</w:t>
      </w:r>
    </w:p>
    <w:p w:rsidR="00C43F78" w:rsidRPr="00C43F78" w:rsidRDefault="00C43F78" w:rsidP="00C43F78"/>
    <w:p w:rsidR="001F77C7" w:rsidRDefault="001F77C7" w:rsidP="001F77C7">
      <w:r>
        <w:br w:type="page"/>
      </w:r>
    </w:p>
    <w:p w:rsidR="001F77C7" w:rsidRDefault="001F77C7" w:rsidP="001F77C7">
      <w:r>
        <w:rPr>
          <w:rFonts w:hint="eastAsia"/>
        </w:rPr>
        <w:lastRenderedPageBreak/>
        <w:t>ダイアログ下部の「OK」または「適用」をクリックすると設定内容が保存されます。</w:t>
      </w:r>
    </w:p>
    <w:p w:rsidR="001F77C7" w:rsidRDefault="001F77C7" w:rsidP="001F77C7">
      <w:r>
        <w:rPr>
          <w:rFonts w:hint="eastAsia"/>
        </w:rPr>
        <w:t>※「OK」クリック時は設定内容保存後にダイアログが閉じます。</w:t>
      </w:r>
    </w:p>
    <w:p w:rsidR="001F77C7" w:rsidRDefault="001F77C7" w:rsidP="001F77C7">
      <w:pPr>
        <w:jc w:val="center"/>
      </w:pPr>
      <w:r>
        <w:rPr>
          <w:noProof/>
        </w:rPr>
        <w:drawing>
          <wp:inline distT="0" distB="0" distL="0" distR="0" wp14:anchorId="25961443" wp14:editId="099423B0">
            <wp:extent cx="3960000" cy="3359135"/>
            <wp:effectExtent l="19050" t="19050" r="21590" b="133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3359135"/>
                    </a:xfrm>
                    <a:prstGeom prst="rect">
                      <a:avLst/>
                    </a:prstGeom>
                    <a:noFill/>
                    <a:ln>
                      <a:solidFill>
                        <a:schemeClr val="bg1">
                          <a:lumMod val="75000"/>
                        </a:schemeClr>
                      </a:solidFill>
                    </a:ln>
                  </pic:spPr>
                </pic:pic>
              </a:graphicData>
            </a:graphic>
          </wp:inline>
        </w:drawing>
      </w:r>
    </w:p>
    <w:p w:rsidR="00C43F78" w:rsidRDefault="00C43F78" w:rsidP="001F77C7">
      <w:pPr>
        <w:jc w:val="center"/>
      </w:pPr>
      <w:r w:rsidRPr="00C43F78">
        <w:rPr>
          <w:rFonts w:hint="eastAsia"/>
          <w:b/>
        </w:rPr>
        <w:t>設定ダイアログ</w:t>
      </w:r>
    </w:p>
    <w:p w:rsidR="001F77C7" w:rsidRDefault="001F77C7" w:rsidP="001F77C7"/>
    <w:p w:rsidR="001F77C7" w:rsidRDefault="001F77C7" w:rsidP="001F77C7">
      <w:r>
        <w:rPr>
          <w:rFonts w:hint="eastAsia"/>
        </w:rPr>
        <w:t>「ユーザーIDとパスワードを記録する」をOFFにしている場合はログインダイアログが表示されますので、「ユーザーID」と「パスワード」入力して「OK」をクリックしてください。</w:t>
      </w:r>
    </w:p>
    <w:p w:rsidR="00A140C6" w:rsidRDefault="00A140C6" w:rsidP="00A140C6">
      <w:pPr>
        <w:jc w:val="center"/>
      </w:pPr>
      <w:r>
        <w:rPr>
          <w:noProof/>
        </w:rPr>
        <w:drawing>
          <wp:inline distT="0" distB="0" distL="0" distR="0" wp14:anchorId="0452FAA5" wp14:editId="361700F6">
            <wp:extent cx="2880000" cy="1957127"/>
            <wp:effectExtent l="19050" t="19050" r="15875" b="2413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0000" cy="1957127"/>
                    </a:xfrm>
                    <a:prstGeom prst="rect">
                      <a:avLst/>
                    </a:prstGeom>
                    <a:ln>
                      <a:solidFill>
                        <a:schemeClr val="bg1">
                          <a:lumMod val="75000"/>
                        </a:schemeClr>
                      </a:solidFill>
                    </a:ln>
                  </pic:spPr>
                </pic:pic>
              </a:graphicData>
            </a:graphic>
          </wp:inline>
        </w:drawing>
      </w:r>
    </w:p>
    <w:p w:rsidR="001F77C7" w:rsidRPr="00A140C6" w:rsidRDefault="00A140C6" w:rsidP="001F77C7">
      <w:pPr>
        <w:jc w:val="center"/>
        <w:rPr>
          <w:b/>
        </w:rPr>
      </w:pPr>
      <w:r w:rsidRPr="00A140C6">
        <w:rPr>
          <w:rFonts w:hint="eastAsia"/>
          <w:b/>
          <w:noProof/>
        </w:rPr>
        <w:t>ログインダイアログ</w:t>
      </w:r>
    </w:p>
    <w:p w:rsidR="001F77C7" w:rsidRDefault="001F77C7" w:rsidP="001F77C7"/>
    <w:p w:rsidR="001F77C7" w:rsidRDefault="001F77C7" w:rsidP="001F77C7">
      <w:pPr>
        <w:pStyle w:val="2"/>
        <w:spacing w:after="120"/>
      </w:pPr>
      <w:bookmarkStart w:id="18" w:name="_同期"/>
      <w:bookmarkStart w:id="19" w:name="_Toc97107897"/>
      <w:bookmarkStart w:id="20" w:name="_Hlk88754149"/>
      <w:bookmarkStart w:id="21" w:name="_Toc174554217"/>
      <w:bookmarkEnd w:id="18"/>
      <w:r>
        <w:rPr>
          <w:rFonts w:hint="eastAsia"/>
        </w:rPr>
        <w:t>同期</w:t>
      </w:r>
      <w:bookmarkEnd w:id="19"/>
      <w:bookmarkEnd w:id="21"/>
    </w:p>
    <w:p w:rsidR="001F77C7" w:rsidRPr="00E33DB3" w:rsidRDefault="001F77C7" w:rsidP="001F77C7">
      <w:pPr>
        <w:rPr>
          <w:lang w:eastAsia="ar-SA"/>
        </w:rPr>
      </w:pPr>
      <w:r>
        <w:rPr>
          <w:rFonts w:hint="eastAsia"/>
        </w:rPr>
        <w:t>同期を行う方法については「</w:t>
      </w:r>
      <w:hyperlink w:anchor="_同期_1" w:history="1">
        <w:r w:rsidRPr="005042B2">
          <w:rPr>
            <w:rStyle w:val="af0"/>
            <w:rFonts w:hint="eastAsia"/>
          </w:rPr>
          <w:t>6.同期</w:t>
        </w:r>
      </w:hyperlink>
      <w:r>
        <w:rPr>
          <w:rFonts w:hint="eastAsia"/>
        </w:rPr>
        <w:t>」を</w:t>
      </w:r>
      <w:r w:rsidR="001B2A42">
        <w:rPr>
          <w:rFonts w:hint="eastAsia"/>
        </w:rPr>
        <w:t>ご</w:t>
      </w:r>
      <w:r>
        <w:rPr>
          <w:rFonts w:hint="eastAsia"/>
        </w:rPr>
        <w:t>参照ください。</w:t>
      </w:r>
    </w:p>
    <w:bookmarkEnd w:id="20"/>
    <w:p w:rsidR="001F77C7" w:rsidRDefault="001F77C7" w:rsidP="001F77C7"/>
    <w:p w:rsidR="001F77C7" w:rsidRDefault="001F77C7" w:rsidP="001F77C7">
      <w:r>
        <w:rPr>
          <w:rFonts w:hint="eastAsia"/>
        </w:rPr>
        <w:t>以上が同期ツールの基本的な使い方になります。</w:t>
      </w:r>
    </w:p>
    <w:p w:rsidR="001F77C7" w:rsidRDefault="001F77C7" w:rsidP="001F77C7">
      <w:r>
        <w:rPr>
          <w:rFonts w:hint="eastAsia"/>
        </w:rPr>
        <w:t>同期ツールは他にも様々な設定があり、次項より各設定の詳細について記載しておりますのでご確認ください。</w:t>
      </w:r>
    </w:p>
    <w:p w:rsidR="00351A3D" w:rsidRDefault="00351A3D" w:rsidP="00351A3D"/>
    <w:p w:rsidR="0054785A" w:rsidRDefault="0054785A">
      <w:pPr>
        <w:wordWrap/>
      </w:pPr>
      <w:r>
        <w:br w:type="page"/>
      </w:r>
    </w:p>
    <w:p w:rsidR="001F77C7" w:rsidRDefault="001F77C7" w:rsidP="001F77C7">
      <w:pPr>
        <w:pStyle w:val="1"/>
        <w:spacing w:after="120"/>
      </w:pPr>
      <w:bookmarkStart w:id="22" w:name="_Toc97107898"/>
      <w:bookmarkStart w:id="23" w:name="_Toc174554218"/>
      <w:r>
        <w:rPr>
          <w:rFonts w:hint="eastAsia"/>
        </w:rPr>
        <w:lastRenderedPageBreak/>
        <w:t>設定</w:t>
      </w:r>
      <w:bookmarkEnd w:id="22"/>
      <w:bookmarkEnd w:id="23"/>
    </w:p>
    <w:p w:rsidR="001F77C7" w:rsidRDefault="001F77C7" w:rsidP="001F77C7">
      <w:r>
        <w:rPr>
          <w:rFonts w:hint="eastAsia"/>
        </w:rPr>
        <w:t>同期ツール全体の動作や同期を行うために必要な接続先の作成を行うことができます。</w:t>
      </w:r>
    </w:p>
    <w:p w:rsidR="001F77C7" w:rsidRDefault="001F77C7" w:rsidP="001F77C7"/>
    <w:p w:rsidR="001F77C7" w:rsidRDefault="001F77C7" w:rsidP="001F77C7">
      <w:r>
        <w:rPr>
          <w:rFonts w:hint="eastAsia"/>
        </w:rPr>
        <w:t>タスクバーの通知領域内にある同期ツールのアイコンを右クリックし、メニュー内の「設定」をクリックすると設定ダイアログが表示されます。</w:t>
      </w:r>
    </w:p>
    <w:p w:rsidR="001F77C7" w:rsidRDefault="001F77C7" w:rsidP="001F77C7">
      <w:pPr>
        <w:jc w:val="center"/>
      </w:pPr>
      <w:r>
        <w:rPr>
          <w:noProof/>
        </w:rPr>
        <w:drawing>
          <wp:inline distT="0" distB="0" distL="0" distR="0" wp14:anchorId="457D2855" wp14:editId="6D81241C">
            <wp:extent cx="1800000" cy="1298077"/>
            <wp:effectExtent l="19050" t="19050" r="10160" b="165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298077"/>
                    </a:xfrm>
                    <a:prstGeom prst="rect">
                      <a:avLst/>
                    </a:prstGeom>
                    <a:noFill/>
                    <a:ln>
                      <a:solidFill>
                        <a:schemeClr val="bg1">
                          <a:lumMod val="75000"/>
                        </a:schemeClr>
                      </a:solidFill>
                    </a:ln>
                  </pic:spPr>
                </pic:pic>
              </a:graphicData>
            </a:graphic>
          </wp:inline>
        </w:drawing>
      </w:r>
    </w:p>
    <w:p w:rsidR="0003418F" w:rsidRDefault="0003418F" w:rsidP="001F77C7">
      <w:pPr>
        <w:jc w:val="center"/>
      </w:pPr>
      <w:r>
        <w:rPr>
          <w:rFonts w:hint="eastAsia"/>
          <w:b/>
          <w:bCs/>
        </w:rPr>
        <w:t>タスクバー通知領域</w:t>
      </w:r>
    </w:p>
    <w:p w:rsidR="001F77C7" w:rsidRDefault="001F77C7" w:rsidP="001F77C7"/>
    <w:p w:rsidR="001F77C7" w:rsidRDefault="001F77C7" w:rsidP="001F77C7">
      <w:pPr>
        <w:jc w:val="center"/>
      </w:pPr>
      <w:r w:rsidRPr="00A23C0C">
        <w:rPr>
          <w:noProof/>
        </w:rPr>
        <w:drawing>
          <wp:inline distT="0" distB="0" distL="0" distR="0" wp14:anchorId="0E534135" wp14:editId="2AF94B9F">
            <wp:extent cx="2160000" cy="2070000"/>
            <wp:effectExtent l="19050" t="19050" r="12065" b="260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60000" cy="2070000"/>
                    </a:xfrm>
                    <a:prstGeom prst="rect">
                      <a:avLst/>
                    </a:prstGeom>
                    <a:ln>
                      <a:solidFill>
                        <a:schemeClr val="bg1">
                          <a:lumMod val="75000"/>
                        </a:schemeClr>
                      </a:solidFill>
                    </a:ln>
                  </pic:spPr>
                </pic:pic>
              </a:graphicData>
            </a:graphic>
          </wp:inline>
        </w:drawing>
      </w:r>
    </w:p>
    <w:p w:rsidR="001F17E4" w:rsidRPr="001F17E4" w:rsidRDefault="001F17E4" w:rsidP="001F77C7">
      <w:pPr>
        <w:jc w:val="center"/>
        <w:rPr>
          <w:b/>
        </w:rPr>
      </w:pPr>
      <w:r w:rsidRPr="001F17E4">
        <w:rPr>
          <w:rFonts w:hint="eastAsia"/>
          <w:b/>
        </w:rPr>
        <w:t>同期ツールメニュー</w:t>
      </w:r>
    </w:p>
    <w:p w:rsidR="00351A3D" w:rsidRDefault="00351A3D" w:rsidP="00351A3D"/>
    <w:p w:rsidR="00316BA9" w:rsidRDefault="00316BA9">
      <w:pPr>
        <w:wordWrap/>
      </w:pPr>
      <w:r>
        <w:br w:type="page"/>
      </w:r>
    </w:p>
    <w:p w:rsidR="001F77C7" w:rsidRDefault="001F77C7" w:rsidP="001F77C7">
      <w:pPr>
        <w:pStyle w:val="2"/>
        <w:spacing w:after="120"/>
        <w:rPr>
          <w:lang w:eastAsia="ja-JP"/>
        </w:rPr>
      </w:pPr>
      <w:bookmarkStart w:id="24" w:name="_Toc97107899"/>
      <w:bookmarkStart w:id="25" w:name="_Toc174554219"/>
      <w:r>
        <w:rPr>
          <w:rFonts w:hint="eastAsia"/>
          <w:lang w:eastAsia="ja-JP"/>
        </w:rPr>
        <w:lastRenderedPageBreak/>
        <w:t>全体設定</w:t>
      </w:r>
      <w:bookmarkEnd w:id="24"/>
      <w:bookmarkEnd w:id="25"/>
    </w:p>
    <w:p w:rsidR="001F77C7" w:rsidRDefault="001F77C7" w:rsidP="001F77C7">
      <w:r>
        <w:rPr>
          <w:rFonts w:hint="eastAsia"/>
        </w:rPr>
        <w:t>同期ツール全体の動作に関する設定を行うことができます。</w:t>
      </w:r>
    </w:p>
    <w:p w:rsidR="001F77C7" w:rsidRDefault="001F77C7" w:rsidP="001F77C7">
      <w:pPr>
        <w:jc w:val="center"/>
      </w:pPr>
      <w:r>
        <w:rPr>
          <w:noProof/>
        </w:rPr>
        <w:drawing>
          <wp:inline distT="0" distB="0" distL="0" distR="0" wp14:anchorId="38D6E389" wp14:editId="26E3D144">
            <wp:extent cx="3960000" cy="3362040"/>
            <wp:effectExtent l="19050" t="19050" r="21590" b="101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60000" cy="3362040"/>
                    </a:xfrm>
                    <a:prstGeom prst="rect">
                      <a:avLst/>
                    </a:prstGeom>
                    <a:ln>
                      <a:solidFill>
                        <a:schemeClr val="bg1">
                          <a:lumMod val="75000"/>
                        </a:schemeClr>
                      </a:solidFill>
                    </a:ln>
                  </pic:spPr>
                </pic:pic>
              </a:graphicData>
            </a:graphic>
          </wp:inline>
        </w:drawing>
      </w:r>
    </w:p>
    <w:p w:rsidR="001F77C7" w:rsidRDefault="001F77C7" w:rsidP="001F77C7"/>
    <w:p w:rsidR="001F77C7" w:rsidRDefault="001F77C7" w:rsidP="001F77C7">
      <w:r>
        <w:rPr>
          <w:rFonts w:hint="eastAsia"/>
        </w:rPr>
        <w:t>各設定項目については以下の通りです。</w:t>
      </w:r>
    </w:p>
    <w:p w:rsidR="001F77C7" w:rsidRPr="00C57F89" w:rsidRDefault="001F77C7" w:rsidP="001F77C7"/>
    <w:p w:rsidR="001F77C7" w:rsidRPr="00FA2F58" w:rsidRDefault="001F77C7" w:rsidP="001F77C7">
      <w:pPr>
        <w:rPr>
          <w:b/>
          <w:u w:val="single"/>
        </w:rPr>
      </w:pPr>
      <w:r w:rsidRPr="00FA2F58">
        <w:rPr>
          <w:rFonts w:hint="eastAsia"/>
          <w:b/>
          <w:u w:val="single"/>
        </w:rPr>
        <w:t>再試行オプション</w:t>
      </w:r>
    </w:p>
    <w:p w:rsidR="001F77C7" w:rsidRDefault="001F77C7" w:rsidP="001F77C7">
      <w:r>
        <w:rPr>
          <w:rFonts w:hint="eastAsia"/>
        </w:rPr>
        <w:t>「回線切断時に自動で再接続する」</w:t>
      </w:r>
      <w:r w:rsidR="002E6900">
        <w:rPr>
          <w:rFonts w:hint="eastAsia"/>
        </w:rPr>
        <w:t>にチェックを</w:t>
      </w:r>
      <w:r w:rsidR="00107CCB">
        <w:rPr>
          <w:rFonts w:hint="eastAsia"/>
        </w:rPr>
        <w:t>ONにする</w:t>
      </w:r>
      <w:r>
        <w:rPr>
          <w:rFonts w:hint="eastAsia"/>
        </w:rPr>
        <w:t>ことで、同期中に回線が切断された場合に自動で再接続を行います。</w:t>
      </w:r>
    </w:p>
    <w:tbl>
      <w:tblPr>
        <w:tblStyle w:val="af1"/>
        <w:tblW w:w="5000" w:type="pct"/>
        <w:tblLook w:val="04A0" w:firstRow="1" w:lastRow="0" w:firstColumn="1" w:lastColumn="0" w:noHBand="0" w:noVBand="1"/>
      </w:tblPr>
      <w:tblGrid>
        <w:gridCol w:w="2263"/>
        <w:gridCol w:w="8193"/>
      </w:tblGrid>
      <w:tr w:rsidR="001F77C7" w:rsidTr="00FA2F58">
        <w:trPr>
          <w:tblHeader/>
        </w:trPr>
        <w:tc>
          <w:tcPr>
            <w:tcW w:w="1082" w:type="pct"/>
            <w:shd w:val="clear" w:color="auto" w:fill="DAEEF3" w:themeFill="accent5" w:themeFillTint="33"/>
          </w:tcPr>
          <w:p w:rsidR="001F77C7" w:rsidRPr="003D1D36" w:rsidRDefault="001F77C7" w:rsidP="00DE4F33">
            <w:pPr>
              <w:rPr>
                <w:b/>
                <w:bCs/>
                <w:szCs w:val="20"/>
              </w:rPr>
            </w:pPr>
            <w:r w:rsidRPr="003D1D36">
              <w:rPr>
                <w:rFonts w:hint="eastAsia"/>
                <w:b/>
                <w:bCs/>
                <w:szCs w:val="20"/>
              </w:rPr>
              <w:t>項目名</w:t>
            </w:r>
          </w:p>
        </w:tc>
        <w:tc>
          <w:tcPr>
            <w:tcW w:w="3918" w:type="pct"/>
            <w:shd w:val="clear" w:color="auto" w:fill="DAEEF3" w:themeFill="accent5" w:themeFillTint="33"/>
          </w:tcPr>
          <w:p w:rsidR="001F77C7" w:rsidRPr="003D1D36" w:rsidRDefault="001F77C7" w:rsidP="00DE4F33">
            <w:pPr>
              <w:rPr>
                <w:b/>
                <w:bCs/>
                <w:szCs w:val="20"/>
              </w:rPr>
            </w:pPr>
            <w:r w:rsidRPr="003D1D36">
              <w:rPr>
                <w:rFonts w:hint="eastAsia"/>
                <w:b/>
                <w:bCs/>
                <w:szCs w:val="20"/>
              </w:rPr>
              <w:t>説明</w:t>
            </w:r>
          </w:p>
        </w:tc>
      </w:tr>
      <w:tr w:rsidR="001F77C7" w:rsidTr="00FA2F58">
        <w:tc>
          <w:tcPr>
            <w:tcW w:w="1082" w:type="pct"/>
          </w:tcPr>
          <w:p w:rsidR="001F77C7" w:rsidRPr="003D1D36" w:rsidRDefault="001F77C7" w:rsidP="00DE4F33">
            <w:pPr>
              <w:rPr>
                <w:szCs w:val="20"/>
              </w:rPr>
            </w:pPr>
            <w:r w:rsidRPr="003D1D36">
              <w:rPr>
                <w:rFonts w:hint="eastAsia"/>
                <w:szCs w:val="20"/>
              </w:rPr>
              <w:t>試行間隔</w:t>
            </w:r>
          </w:p>
        </w:tc>
        <w:tc>
          <w:tcPr>
            <w:tcW w:w="3918" w:type="pct"/>
          </w:tcPr>
          <w:p w:rsidR="001F77C7" w:rsidRPr="003D1D36" w:rsidRDefault="001F77C7" w:rsidP="00DE4F33">
            <w:pPr>
              <w:rPr>
                <w:szCs w:val="20"/>
              </w:rPr>
            </w:pPr>
            <w:r w:rsidRPr="003D1D36">
              <w:rPr>
                <w:rFonts w:hint="eastAsia"/>
                <w:szCs w:val="20"/>
              </w:rPr>
              <w:t>再接続を行う際の試行間隔(秒)を指定します。</w:t>
            </w:r>
          </w:p>
        </w:tc>
      </w:tr>
      <w:tr w:rsidR="001F77C7" w:rsidTr="00FA2F58">
        <w:tc>
          <w:tcPr>
            <w:tcW w:w="1082" w:type="pct"/>
          </w:tcPr>
          <w:p w:rsidR="001F77C7" w:rsidRPr="003D1D36" w:rsidRDefault="001F77C7" w:rsidP="00DE4F33">
            <w:pPr>
              <w:rPr>
                <w:szCs w:val="20"/>
              </w:rPr>
            </w:pPr>
            <w:r w:rsidRPr="003D1D36">
              <w:rPr>
                <w:rFonts w:hint="eastAsia"/>
                <w:szCs w:val="20"/>
              </w:rPr>
              <w:t>再試行上限</w:t>
            </w:r>
          </w:p>
        </w:tc>
        <w:tc>
          <w:tcPr>
            <w:tcW w:w="3918" w:type="pct"/>
          </w:tcPr>
          <w:p w:rsidR="001F77C7" w:rsidRPr="003D1D36" w:rsidRDefault="001F77C7" w:rsidP="00DE4F33">
            <w:pPr>
              <w:rPr>
                <w:szCs w:val="20"/>
              </w:rPr>
            </w:pPr>
            <w:r w:rsidRPr="003D1D36">
              <w:rPr>
                <w:rFonts w:hint="eastAsia"/>
                <w:szCs w:val="20"/>
              </w:rPr>
              <w:t>再接続を行う際の試行回数上限(回数)を指定します。</w:t>
            </w:r>
          </w:p>
        </w:tc>
      </w:tr>
    </w:tbl>
    <w:p w:rsidR="001F77C7" w:rsidRDefault="001F77C7" w:rsidP="00351A3D"/>
    <w:p w:rsidR="001F77C7" w:rsidRPr="00FA2F58" w:rsidRDefault="001F77C7" w:rsidP="001F77C7">
      <w:pPr>
        <w:rPr>
          <w:b/>
          <w:u w:val="single"/>
        </w:rPr>
      </w:pPr>
      <w:r w:rsidRPr="00FA2F58">
        <w:rPr>
          <w:rFonts w:hint="eastAsia"/>
          <w:b/>
          <w:u w:val="single"/>
        </w:rPr>
        <w:t>タイムアウト</w:t>
      </w:r>
    </w:p>
    <w:p w:rsidR="001F77C7" w:rsidRDefault="001F77C7" w:rsidP="001F77C7">
      <w:r>
        <w:rPr>
          <w:rFonts w:hint="eastAsia"/>
        </w:rPr>
        <w:t>同期ツールのタイムアウト時間を設定します。</w:t>
      </w:r>
    </w:p>
    <w:tbl>
      <w:tblPr>
        <w:tblStyle w:val="af1"/>
        <w:tblW w:w="5000" w:type="pct"/>
        <w:tblLook w:val="04A0" w:firstRow="1" w:lastRow="0" w:firstColumn="1" w:lastColumn="0" w:noHBand="0" w:noVBand="1"/>
      </w:tblPr>
      <w:tblGrid>
        <w:gridCol w:w="2263"/>
        <w:gridCol w:w="8193"/>
      </w:tblGrid>
      <w:tr w:rsidR="001F77C7" w:rsidTr="00FA2F58">
        <w:trPr>
          <w:tblHeader/>
        </w:trPr>
        <w:tc>
          <w:tcPr>
            <w:tcW w:w="1082" w:type="pct"/>
            <w:shd w:val="clear" w:color="auto" w:fill="DAEEF3" w:themeFill="accent5" w:themeFillTint="33"/>
          </w:tcPr>
          <w:p w:rsidR="001F77C7" w:rsidRPr="00247198" w:rsidRDefault="001F77C7" w:rsidP="00DE4F33">
            <w:pPr>
              <w:rPr>
                <w:b/>
                <w:bCs/>
                <w:szCs w:val="20"/>
              </w:rPr>
            </w:pPr>
            <w:r w:rsidRPr="00247198">
              <w:rPr>
                <w:rFonts w:hint="eastAsia"/>
                <w:b/>
                <w:bCs/>
                <w:szCs w:val="20"/>
              </w:rPr>
              <w:t>項目名</w:t>
            </w:r>
          </w:p>
        </w:tc>
        <w:tc>
          <w:tcPr>
            <w:tcW w:w="3918" w:type="pct"/>
            <w:shd w:val="clear" w:color="auto" w:fill="DAEEF3" w:themeFill="accent5" w:themeFillTint="33"/>
          </w:tcPr>
          <w:p w:rsidR="001F77C7" w:rsidRPr="00247198" w:rsidRDefault="001F77C7" w:rsidP="00DE4F33">
            <w:pPr>
              <w:rPr>
                <w:b/>
                <w:bCs/>
                <w:szCs w:val="20"/>
              </w:rPr>
            </w:pPr>
            <w:r w:rsidRPr="00247198">
              <w:rPr>
                <w:rFonts w:hint="eastAsia"/>
                <w:b/>
                <w:bCs/>
                <w:szCs w:val="20"/>
              </w:rPr>
              <w:t>説明</w:t>
            </w:r>
          </w:p>
        </w:tc>
      </w:tr>
      <w:tr w:rsidR="001F77C7" w:rsidTr="00FA2F58">
        <w:tc>
          <w:tcPr>
            <w:tcW w:w="1082" w:type="pct"/>
          </w:tcPr>
          <w:p w:rsidR="001F77C7" w:rsidRPr="00247198" w:rsidRDefault="001F77C7" w:rsidP="00DE4F33">
            <w:pPr>
              <w:rPr>
                <w:szCs w:val="20"/>
              </w:rPr>
            </w:pPr>
            <w:r w:rsidRPr="00247198">
              <w:rPr>
                <w:rFonts w:hint="eastAsia"/>
                <w:szCs w:val="20"/>
              </w:rPr>
              <w:t>一覧取得時</w:t>
            </w:r>
          </w:p>
        </w:tc>
        <w:tc>
          <w:tcPr>
            <w:tcW w:w="3918" w:type="pct"/>
          </w:tcPr>
          <w:p w:rsidR="001F77C7" w:rsidRPr="00247198" w:rsidRDefault="001F77C7" w:rsidP="00DE4F33">
            <w:pPr>
              <w:rPr>
                <w:szCs w:val="20"/>
              </w:rPr>
            </w:pPr>
            <w:r w:rsidRPr="00247198">
              <w:rPr>
                <w:rFonts w:hint="eastAsia"/>
                <w:szCs w:val="20"/>
              </w:rPr>
              <w:t>同期対象のファイル一覧取得時におけるタイムアウト時間(秒)を指定します。</w:t>
            </w:r>
          </w:p>
        </w:tc>
      </w:tr>
      <w:tr w:rsidR="001F77C7" w:rsidTr="00FA2F58">
        <w:tc>
          <w:tcPr>
            <w:tcW w:w="1082" w:type="pct"/>
          </w:tcPr>
          <w:p w:rsidR="001F77C7" w:rsidRPr="00247198" w:rsidRDefault="001F77C7" w:rsidP="00DE4F33">
            <w:pPr>
              <w:rPr>
                <w:szCs w:val="20"/>
              </w:rPr>
            </w:pPr>
            <w:r w:rsidRPr="00247198">
              <w:rPr>
                <w:rFonts w:hint="eastAsia"/>
                <w:szCs w:val="20"/>
              </w:rPr>
              <w:t>その他</w:t>
            </w:r>
          </w:p>
        </w:tc>
        <w:tc>
          <w:tcPr>
            <w:tcW w:w="3918" w:type="pct"/>
          </w:tcPr>
          <w:p w:rsidR="001F77C7" w:rsidRPr="00247198" w:rsidRDefault="001F77C7" w:rsidP="00DE4F33">
            <w:pPr>
              <w:rPr>
                <w:szCs w:val="20"/>
              </w:rPr>
            </w:pPr>
            <w:r w:rsidRPr="00247198">
              <w:rPr>
                <w:rFonts w:hint="eastAsia"/>
                <w:szCs w:val="20"/>
              </w:rPr>
              <w:t>アップロードやダウンロード等、ファイル一覧取得時以外におけるタイムアウト時間(秒)を指定します。</w:t>
            </w:r>
          </w:p>
        </w:tc>
      </w:tr>
    </w:tbl>
    <w:p w:rsidR="001F77C7" w:rsidRDefault="001F77C7" w:rsidP="001F77C7"/>
    <w:p w:rsidR="001F77C7" w:rsidRPr="00FA2F58" w:rsidRDefault="001F77C7" w:rsidP="001F77C7">
      <w:pPr>
        <w:rPr>
          <w:b/>
          <w:u w:val="single"/>
        </w:rPr>
      </w:pPr>
      <w:r w:rsidRPr="00FA2F58">
        <w:rPr>
          <w:rFonts w:hint="eastAsia"/>
          <w:b/>
          <w:u w:val="single"/>
        </w:rPr>
        <w:t>同期オプション</w:t>
      </w:r>
    </w:p>
    <w:p w:rsidR="001F77C7" w:rsidRDefault="001F77C7" w:rsidP="001F77C7">
      <w:r>
        <w:rPr>
          <w:rFonts w:hint="eastAsia"/>
        </w:rPr>
        <w:t>同期ツール起動時/終了時に同期をとるかどうかを設定します。</w:t>
      </w:r>
    </w:p>
    <w:tbl>
      <w:tblPr>
        <w:tblStyle w:val="af1"/>
        <w:tblW w:w="5000" w:type="pct"/>
        <w:tblLook w:val="04A0" w:firstRow="1" w:lastRow="0" w:firstColumn="1" w:lastColumn="0" w:noHBand="0" w:noVBand="1"/>
      </w:tblPr>
      <w:tblGrid>
        <w:gridCol w:w="2263"/>
        <w:gridCol w:w="8193"/>
      </w:tblGrid>
      <w:tr w:rsidR="001F77C7" w:rsidTr="00FA2F58">
        <w:trPr>
          <w:tblHeader/>
        </w:trPr>
        <w:tc>
          <w:tcPr>
            <w:tcW w:w="1082" w:type="pct"/>
            <w:shd w:val="clear" w:color="auto" w:fill="DAEEF3" w:themeFill="accent5" w:themeFillTint="33"/>
          </w:tcPr>
          <w:p w:rsidR="001F77C7" w:rsidRPr="00043441" w:rsidRDefault="001F77C7" w:rsidP="00DE4F33">
            <w:pPr>
              <w:rPr>
                <w:b/>
                <w:bCs/>
                <w:szCs w:val="20"/>
              </w:rPr>
            </w:pPr>
            <w:r w:rsidRPr="00043441">
              <w:rPr>
                <w:rFonts w:hint="eastAsia"/>
                <w:b/>
                <w:bCs/>
                <w:szCs w:val="20"/>
              </w:rPr>
              <w:t>項目名</w:t>
            </w:r>
          </w:p>
        </w:tc>
        <w:tc>
          <w:tcPr>
            <w:tcW w:w="3918" w:type="pct"/>
            <w:shd w:val="clear" w:color="auto" w:fill="DAEEF3" w:themeFill="accent5" w:themeFillTint="33"/>
          </w:tcPr>
          <w:p w:rsidR="001F77C7" w:rsidRPr="00043441" w:rsidRDefault="001F77C7" w:rsidP="00DE4F33">
            <w:pPr>
              <w:rPr>
                <w:b/>
                <w:bCs/>
                <w:szCs w:val="20"/>
              </w:rPr>
            </w:pPr>
            <w:r w:rsidRPr="00043441">
              <w:rPr>
                <w:rFonts w:hint="eastAsia"/>
                <w:b/>
                <w:bCs/>
                <w:szCs w:val="20"/>
              </w:rPr>
              <w:t>説明</w:t>
            </w:r>
          </w:p>
        </w:tc>
      </w:tr>
      <w:tr w:rsidR="001F77C7" w:rsidTr="00FA2F58">
        <w:tc>
          <w:tcPr>
            <w:tcW w:w="1082" w:type="pct"/>
          </w:tcPr>
          <w:p w:rsidR="001F77C7" w:rsidRPr="00043441" w:rsidRDefault="001F77C7" w:rsidP="00DE4F33">
            <w:pPr>
              <w:rPr>
                <w:szCs w:val="20"/>
              </w:rPr>
            </w:pPr>
            <w:r w:rsidRPr="00043441">
              <w:rPr>
                <w:rFonts w:hint="eastAsia"/>
                <w:szCs w:val="20"/>
              </w:rPr>
              <w:t>起動時に同期を取る</w:t>
            </w:r>
          </w:p>
        </w:tc>
        <w:tc>
          <w:tcPr>
            <w:tcW w:w="3918" w:type="pct"/>
          </w:tcPr>
          <w:p w:rsidR="001F77C7" w:rsidRPr="00043441" w:rsidRDefault="00E623C0" w:rsidP="00DE4F33">
            <w:pPr>
              <w:rPr>
                <w:szCs w:val="20"/>
              </w:rPr>
            </w:pPr>
            <w:r>
              <w:rPr>
                <w:rFonts w:hint="eastAsia"/>
                <w:szCs w:val="20"/>
              </w:rPr>
              <w:t>チェックを</w:t>
            </w:r>
            <w:r w:rsidR="001F77C7" w:rsidRPr="00043441">
              <w:rPr>
                <w:rFonts w:hint="eastAsia"/>
                <w:szCs w:val="20"/>
              </w:rPr>
              <w:t>ONにすると同期ツール起動時に同期が行われるようになります。</w:t>
            </w:r>
          </w:p>
        </w:tc>
      </w:tr>
      <w:tr w:rsidR="001F77C7" w:rsidTr="00FA2F58">
        <w:tc>
          <w:tcPr>
            <w:tcW w:w="1082" w:type="pct"/>
          </w:tcPr>
          <w:p w:rsidR="001F77C7" w:rsidRPr="00043441" w:rsidRDefault="001F77C7" w:rsidP="00DE4F33">
            <w:pPr>
              <w:rPr>
                <w:szCs w:val="20"/>
              </w:rPr>
            </w:pPr>
            <w:r w:rsidRPr="00043441">
              <w:rPr>
                <w:rFonts w:hint="eastAsia"/>
                <w:szCs w:val="20"/>
              </w:rPr>
              <w:t>終了時に同期を取る</w:t>
            </w:r>
          </w:p>
        </w:tc>
        <w:tc>
          <w:tcPr>
            <w:tcW w:w="3918" w:type="pct"/>
          </w:tcPr>
          <w:p w:rsidR="001F77C7" w:rsidRPr="00043441" w:rsidRDefault="00E623C0" w:rsidP="00DE4F33">
            <w:pPr>
              <w:rPr>
                <w:szCs w:val="20"/>
              </w:rPr>
            </w:pPr>
            <w:r>
              <w:rPr>
                <w:rFonts w:hint="eastAsia"/>
                <w:szCs w:val="20"/>
              </w:rPr>
              <w:t>チェックを</w:t>
            </w:r>
            <w:r w:rsidR="001F77C7" w:rsidRPr="00043441">
              <w:rPr>
                <w:rFonts w:hint="eastAsia"/>
                <w:szCs w:val="20"/>
              </w:rPr>
              <w:t>ONにすると同期ツール終了時に同期が行われるようになります。</w:t>
            </w:r>
          </w:p>
          <w:p w:rsidR="001F77C7" w:rsidRPr="00E623C0" w:rsidRDefault="001F77C7" w:rsidP="00E623C0">
            <w:pPr>
              <w:pStyle w:val="af5"/>
              <w:numPr>
                <w:ilvl w:val="0"/>
                <w:numId w:val="31"/>
              </w:numPr>
              <w:ind w:leftChars="0"/>
              <w:rPr>
                <w:szCs w:val="20"/>
              </w:rPr>
            </w:pPr>
            <w:r w:rsidRPr="00E623C0">
              <w:rPr>
                <w:rFonts w:hint="eastAsia"/>
                <w:szCs w:val="20"/>
              </w:rPr>
              <w:lastRenderedPageBreak/>
              <w:t>OSのシャットダウン、再起動に伴う同期ツールの終了時にも同期が行われます。</w:t>
            </w:r>
          </w:p>
        </w:tc>
      </w:tr>
    </w:tbl>
    <w:p w:rsidR="001F77C7" w:rsidRDefault="001F77C7" w:rsidP="001F77C7"/>
    <w:p w:rsidR="001F77C7" w:rsidRPr="008B50AF" w:rsidRDefault="001F77C7" w:rsidP="001F77C7">
      <w:pPr>
        <w:rPr>
          <w:b/>
          <w:u w:val="single"/>
        </w:rPr>
      </w:pPr>
      <w:r w:rsidRPr="008B50AF">
        <w:rPr>
          <w:rFonts w:hint="eastAsia"/>
          <w:b/>
          <w:u w:val="single"/>
        </w:rPr>
        <w:t>同期中に進捗ダイアログを表示しない</w:t>
      </w:r>
    </w:p>
    <w:p w:rsidR="001F77C7" w:rsidRDefault="002E6900" w:rsidP="001F77C7">
      <w:r>
        <w:rPr>
          <w:rFonts w:hint="eastAsia"/>
        </w:rPr>
        <w:t>チェックを</w:t>
      </w:r>
      <w:r w:rsidR="00107CCB">
        <w:rPr>
          <w:rFonts w:hint="eastAsia"/>
        </w:rPr>
        <w:t>ONにする</w:t>
      </w:r>
      <w:r w:rsidR="001F77C7">
        <w:rPr>
          <w:rFonts w:hint="eastAsia"/>
        </w:rPr>
        <w:t>と同期中の進捗ダイアログが非表示になります。</w:t>
      </w:r>
    </w:p>
    <w:p w:rsidR="001F77C7" w:rsidRDefault="001F77C7" w:rsidP="00351A3D"/>
    <w:p w:rsidR="001F77C7" w:rsidRDefault="001F77C7" w:rsidP="001F77C7">
      <w:pPr>
        <w:pStyle w:val="2"/>
        <w:spacing w:after="120"/>
        <w:rPr>
          <w:lang w:eastAsia="ja-JP"/>
        </w:rPr>
      </w:pPr>
      <w:bookmarkStart w:id="26" w:name="_接続先設定"/>
      <w:bookmarkStart w:id="27" w:name="_Toc97107900"/>
      <w:bookmarkStart w:id="28" w:name="_Toc174554220"/>
      <w:bookmarkEnd w:id="26"/>
      <w:r>
        <w:rPr>
          <w:rFonts w:hint="eastAsia"/>
          <w:lang w:eastAsia="ja-JP"/>
        </w:rPr>
        <w:t>接続先設定</w:t>
      </w:r>
      <w:bookmarkEnd w:id="27"/>
      <w:bookmarkEnd w:id="28"/>
    </w:p>
    <w:p w:rsidR="001F77C7" w:rsidRDefault="001F77C7" w:rsidP="001F77C7">
      <w:r>
        <w:rPr>
          <w:rFonts w:hint="eastAsia"/>
        </w:rPr>
        <w:t>同期を行うために必要な接続先に関する設定を行うことができます。</w:t>
      </w:r>
    </w:p>
    <w:p w:rsidR="001F77C7" w:rsidRDefault="001F77C7" w:rsidP="001F77C7"/>
    <w:p w:rsidR="001F77C7" w:rsidRPr="008540AA" w:rsidRDefault="001F77C7" w:rsidP="001F77C7">
      <w:r>
        <w:rPr>
          <w:rFonts w:hint="eastAsia"/>
        </w:rPr>
        <w:t>ダイアログ左側では接続先の追加、削除など接続先の管理を行うことができます。</w:t>
      </w:r>
    </w:p>
    <w:p w:rsidR="001F77C7" w:rsidRDefault="001F77C7" w:rsidP="001F77C7">
      <w:r>
        <w:rPr>
          <w:rFonts w:hint="eastAsia"/>
        </w:rPr>
        <w:t>また「接続先」を選択している場合と、作成した接続先を選択している場合でメニューの内容が異なります。</w:t>
      </w:r>
    </w:p>
    <w:p w:rsidR="001F77C7" w:rsidRDefault="001F77C7" w:rsidP="001F77C7">
      <w:pPr>
        <w:jc w:val="center"/>
      </w:pPr>
      <w:r>
        <w:rPr>
          <w:noProof/>
        </w:rPr>
        <w:drawing>
          <wp:inline distT="0" distB="0" distL="0" distR="0" wp14:anchorId="0CDFF705" wp14:editId="07144214">
            <wp:extent cx="3960000" cy="1141089"/>
            <wp:effectExtent l="19050" t="19050" r="21590" b="2159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1141089"/>
                    </a:xfrm>
                    <a:prstGeom prst="rect">
                      <a:avLst/>
                    </a:prstGeom>
                    <a:noFill/>
                    <a:ln>
                      <a:solidFill>
                        <a:schemeClr val="bg1">
                          <a:lumMod val="75000"/>
                        </a:schemeClr>
                      </a:solidFill>
                    </a:ln>
                  </pic:spPr>
                </pic:pic>
              </a:graphicData>
            </a:graphic>
          </wp:inline>
        </w:drawing>
      </w:r>
    </w:p>
    <w:p w:rsidR="001F77C7" w:rsidRPr="00341F11" w:rsidRDefault="001F77C7" w:rsidP="001F77C7">
      <w:pPr>
        <w:jc w:val="center"/>
        <w:rPr>
          <w:b/>
        </w:rPr>
      </w:pPr>
      <w:r w:rsidRPr="00341F11">
        <w:rPr>
          <w:rFonts w:hint="eastAsia"/>
          <w:b/>
        </w:rPr>
        <w:t>接続先を選択している場合</w:t>
      </w:r>
    </w:p>
    <w:p w:rsidR="001F77C7" w:rsidRDefault="001F77C7" w:rsidP="001F77C7"/>
    <w:p w:rsidR="001F77C7" w:rsidRDefault="001F77C7" w:rsidP="001F77C7">
      <w:pPr>
        <w:jc w:val="center"/>
      </w:pPr>
      <w:r>
        <w:rPr>
          <w:noProof/>
        </w:rPr>
        <w:drawing>
          <wp:inline distT="0" distB="0" distL="0" distR="0" wp14:anchorId="2F37A2C7" wp14:editId="046C77E6">
            <wp:extent cx="3960000" cy="1592529"/>
            <wp:effectExtent l="19050" t="19050" r="21590" b="2730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1592529"/>
                    </a:xfrm>
                    <a:prstGeom prst="rect">
                      <a:avLst/>
                    </a:prstGeom>
                    <a:noFill/>
                    <a:ln>
                      <a:solidFill>
                        <a:schemeClr val="bg1">
                          <a:lumMod val="75000"/>
                        </a:schemeClr>
                      </a:solidFill>
                    </a:ln>
                  </pic:spPr>
                </pic:pic>
              </a:graphicData>
            </a:graphic>
          </wp:inline>
        </w:drawing>
      </w:r>
    </w:p>
    <w:p w:rsidR="001F77C7" w:rsidRPr="00341F11" w:rsidRDefault="001F77C7" w:rsidP="001F77C7">
      <w:pPr>
        <w:jc w:val="center"/>
        <w:rPr>
          <w:b/>
        </w:rPr>
      </w:pPr>
      <w:r w:rsidRPr="00341F11">
        <w:rPr>
          <w:rFonts w:hint="eastAsia"/>
          <w:b/>
        </w:rPr>
        <w:t>作成した接続先（経理共有）を選択している場合</w:t>
      </w:r>
    </w:p>
    <w:p w:rsidR="001F77C7" w:rsidRDefault="001F77C7" w:rsidP="00351A3D"/>
    <w:p w:rsidR="001F77C7" w:rsidRDefault="001F77C7" w:rsidP="001F77C7">
      <w:r>
        <w:rPr>
          <w:rFonts w:hint="eastAsia"/>
        </w:rPr>
        <w:t>各メニューの内容については以下の通りです。</w:t>
      </w:r>
    </w:p>
    <w:tbl>
      <w:tblPr>
        <w:tblStyle w:val="af1"/>
        <w:tblW w:w="5000" w:type="pct"/>
        <w:tblLook w:val="04A0" w:firstRow="1" w:lastRow="0" w:firstColumn="1" w:lastColumn="0" w:noHBand="0" w:noVBand="1"/>
      </w:tblPr>
      <w:tblGrid>
        <w:gridCol w:w="2547"/>
        <w:gridCol w:w="7909"/>
      </w:tblGrid>
      <w:tr w:rsidR="001F77C7" w:rsidTr="00341F11">
        <w:trPr>
          <w:tblHeader/>
        </w:trPr>
        <w:tc>
          <w:tcPr>
            <w:tcW w:w="1218" w:type="pct"/>
            <w:shd w:val="clear" w:color="auto" w:fill="DAEEF3" w:themeFill="accent5" w:themeFillTint="33"/>
          </w:tcPr>
          <w:p w:rsidR="001F77C7" w:rsidRPr="00DB4CC3" w:rsidRDefault="001F77C7" w:rsidP="00DE4F33">
            <w:pPr>
              <w:rPr>
                <w:b/>
                <w:bCs/>
                <w:szCs w:val="20"/>
              </w:rPr>
            </w:pPr>
            <w:r w:rsidRPr="00DB4CC3">
              <w:rPr>
                <w:rFonts w:hint="eastAsia"/>
                <w:b/>
                <w:bCs/>
                <w:szCs w:val="20"/>
              </w:rPr>
              <w:t>メニュー</w:t>
            </w:r>
          </w:p>
        </w:tc>
        <w:tc>
          <w:tcPr>
            <w:tcW w:w="3782" w:type="pct"/>
            <w:shd w:val="clear" w:color="auto" w:fill="DAEEF3" w:themeFill="accent5" w:themeFillTint="33"/>
          </w:tcPr>
          <w:p w:rsidR="001F77C7" w:rsidRPr="00DB4CC3" w:rsidRDefault="001F77C7" w:rsidP="00DE4F33">
            <w:pPr>
              <w:rPr>
                <w:szCs w:val="20"/>
              </w:rPr>
            </w:pPr>
            <w:r w:rsidRPr="00DB4CC3">
              <w:rPr>
                <w:rFonts w:hint="eastAsia"/>
                <w:b/>
                <w:bCs/>
                <w:szCs w:val="20"/>
              </w:rPr>
              <w:t>説明</w:t>
            </w:r>
          </w:p>
        </w:tc>
      </w:tr>
      <w:tr w:rsidR="001F77C7" w:rsidTr="00341F11">
        <w:tc>
          <w:tcPr>
            <w:tcW w:w="1218" w:type="pct"/>
          </w:tcPr>
          <w:p w:rsidR="001F77C7" w:rsidRPr="00DB4CC3" w:rsidRDefault="001F77C7" w:rsidP="00DE4F33">
            <w:pPr>
              <w:rPr>
                <w:szCs w:val="20"/>
              </w:rPr>
            </w:pPr>
            <w:r w:rsidRPr="00DB4CC3">
              <w:rPr>
                <w:rFonts w:hint="eastAsia"/>
                <w:szCs w:val="20"/>
              </w:rPr>
              <w:t>追加</w:t>
            </w:r>
          </w:p>
        </w:tc>
        <w:tc>
          <w:tcPr>
            <w:tcW w:w="3782" w:type="pct"/>
          </w:tcPr>
          <w:p w:rsidR="001F77C7" w:rsidRPr="00DB4CC3" w:rsidRDefault="001F77C7" w:rsidP="00DE4F33">
            <w:pPr>
              <w:rPr>
                <w:szCs w:val="20"/>
              </w:rPr>
            </w:pPr>
            <w:r w:rsidRPr="00DB4CC3">
              <w:rPr>
                <w:rFonts w:hint="eastAsia"/>
                <w:szCs w:val="20"/>
              </w:rPr>
              <w:t>新規に接続先を追加します。</w:t>
            </w:r>
          </w:p>
        </w:tc>
      </w:tr>
      <w:tr w:rsidR="001F77C7" w:rsidTr="00341F11">
        <w:tc>
          <w:tcPr>
            <w:tcW w:w="1218" w:type="pct"/>
          </w:tcPr>
          <w:p w:rsidR="001F77C7" w:rsidRPr="00DB4CC3" w:rsidRDefault="001F77C7" w:rsidP="00DE4F33">
            <w:pPr>
              <w:rPr>
                <w:szCs w:val="20"/>
              </w:rPr>
            </w:pPr>
            <w:r w:rsidRPr="00DB4CC3">
              <w:rPr>
                <w:rFonts w:hint="eastAsia"/>
                <w:szCs w:val="20"/>
              </w:rPr>
              <w:t>削除</w:t>
            </w:r>
          </w:p>
        </w:tc>
        <w:tc>
          <w:tcPr>
            <w:tcW w:w="3782" w:type="pct"/>
          </w:tcPr>
          <w:p w:rsidR="001F77C7" w:rsidRPr="00DB4CC3" w:rsidRDefault="001F77C7" w:rsidP="00DE4F33">
            <w:pPr>
              <w:rPr>
                <w:szCs w:val="20"/>
              </w:rPr>
            </w:pPr>
            <w:r w:rsidRPr="00DB4CC3">
              <w:rPr>
                <w:rFonts w:hint="eastAsia"/>
                <w:szCs w:val="20"/>
              </w:rPr>
              <w:t>選択した接続先を削除します。</w:t>
            </w:r>
          </w:p>
        </w:tc>
      </w:tr>
      <w:tr w:rsidR="001F77C7" w:rsidTr="00341F11">
        <w:tc>
          <w:tcPr>
            <w:tcW w:w="1218" w:type="pct"/>
          </w:tcPr>
          <w:p w:rsidR="001F77C7" w:rsidRPr="00DB4CC3" w:rsidRDefault="001F77C7" w:rsidP="00DE4F33">
            <w:pPr>
              <w:rPr>
                <w:szCs w:val="20"/>
              </w:rPr>
            </w:pPr>
            <w:r w:rsidRPr="00DB4CC3">
              <w:rPr>
                <w:rFonts w:hint="eastAsia"/>
                <w:szCs w:val="20"/>
              </w:rPr>
              <w:t>選択中の設定を元に追加</w:t>
            </w:r>
          </w:p>
        </w:tc>
        <w:tc>
          <w:tcPr>
            <w:tcW w:w="3782" w:type="pct"/>
          </w:tcPr>
          <w:p w:rsidR="001F77C7" w:rsidRPr="00DB4CC3" w:rsidRDefault="001F77C7" w:rsidP="00DE4F33">
            <w:pPr>
              <w:rPr>
                <w:szCs w:val="20"/>
              </w:rPr>
            </w:pPr>
            <w:r w:rsidRPr="00DB4CC3">
              <w:rPr>
                <w:rFonts w:hint="eastAsia"/>
                <w:szCs w:val="20"/>
              </w:rPr>
              <w:t>選択した接続先の設定内容をコピーして新規に接続先を追加します。</w:t>
            </w:r>
          </w:p>
        </w:tc>
      </w:tr>
      <w:tr w:rsidR="001F77C7" w:rsidTr="00341F11">
        <w:tc>
          <w:tcPr>
            <w:tcW w:w="1218" w:type="pct"/>
          </w:tcPr>
          <w:p w:rsidR="001F77C7" w:rsidRPr="00DB4CC3" w:rsidRDefault="001F77C7" w:rsidP="00DE4F33">
            <w:pPr>
              <w:rPr>
                <w:szCs w:val="20"/>
              </w:rPr>
            </w:pPr>
            <w:r w:rsidRPr="00DB4CC3">
              <w:rPr>
                <w:rFonts w:hint="eastAsia"/>
                <w:szCs w:val="20"/>
              </w:rPr>
              <w:t>一つ上へ</w:t>
            </w:r>
          </w:p>
        </w:tc>
        <w:tc>
          <w:tcPr>
            <w:tcW w:w="3782" w:type="pct"/>
          </w:tcPr>
          <w:p w:rsidR="001F77C7" w:rsidRPr="00DB4CC3" w:rsidRDefault="001F77C7" w:rsidP="00DE4F33">
            <w:pPr>
              <w:rPr>
                <w:szCs w:val="20"/>
              </w:rPr>
            </w:pPr>
            <w:r w:rsidRPr="00DB4CC3">
              <w:rPr>
                <w:rFonts w:hint="eastAsia"/>
                <w:szCs w:val="20"/>
              </w:rPr>
              <w:t>選択した接続先を一つ上に移動します。</w:t>
            </w:r>
          </w:p>
        </w:tc>
      </w:tr>
      <w:tr w:rsidR="001F77C7" w:rsidTr="00341F11">
        <w:tc>
          <w:tcPr>
            <w:tcW w:w="1218" w:type="pct"/>
          </w:tcPr>
          <w:p w:rsidR="001F77C7" w:rsidRPr="00DB4CC3" w:rsidRDefault="001F77C7" w:rsidP="00DE4F33">
            <w:pPr>
              <w:rPr>
                <w:szCs w:val="20"/>
              </w:rPr>
            </w:pPr>
            <w:r w:rsidRPr="00DB4CC3">
              <w:rPr>
                <w:rFonts w:hint="eastAsia"/>
                <w:szCs w:val="20"/>
              </w:rPr>
              <w:t>一つ下へ</w:t>
            </w:r>
          </w:p>
        </w:tc>
        <w:tc>
          <w:tcPr>
            <w:tcW w:w="3782" w:type="pct"/>
          </w:tcPr>
          <w:p w:rsidR="001F77C7" w:rsidRPr="00DB4CC3" w:rsidRDefault="001F77C7" w:rsidP="00DE4F33">
            <w:pPr>
              <w:rPr>
                <w:szCs w:val="20"/>
              </w:rPr>
            </w:pPr>
            <w:r w:rsidRPr="00DB4CC3">
              <w:rPr>
                <w:rFonts w:hint="eastAsia"/>
                <w:szCs w:val="20"/>
              </w:rPr>
              <w:t>選択した接続先を一つ下に移動します。</w:t>
            </w:r>
          </w:p>
        </w:tc>
      </w:tr>
    </w:tbl>
    <w:p w:rsidR="001F77C7" w:rsidRDefault="001F77C7" w:rsidP="001F77C7"/>
    <w:p w:rsidR="001F77C7" w:rsidRDefault="001F77C7" w:rsidP="001F77C7">
      <w:r>
        <w:rPr>
          <w:rFonts w:hint="eastAsia"/>
        </w:rPr>
        <w:t>作成した接続先では「接続」「動作設定」「プロキシ」「セキュリティ」「スケジュール」「その他」のタブで同期に関する設定を行うことできます。</w:t>
      </w:r>
    </w:p>
    <w:p w:rsidR="001F77C7" w:rsidRDefault="001F77C7" w:rsidP="001F77C7">
      <w:r>
        <w:rPr>
          <w:rFonts w:hint="eastAsia"/>
        </w:rPr>
        <w:t>詳細につきましては5.2.1～5.2.6項に記載しております。</w:t>
      </w:r>
    </w:p>
    <w:p w:rsidR="001F77C7" w:rsidRDefault="001F77C7" w:rsidP="00351A3D"/>
    <w:p w:rsidR="001F77C7" w:rsidRDefault="001F77C7" w:rsidP="001F77C7">
      <w:pPr>
        <w:pStyle w:val="3"/>
        <w:spacing w:after="120"/>
      </w:pPr>
      <w:bookmarkStart w:id="29" w:name="_「接続」タブ"/>
      <w:bookmarkStart w:id="30" w:name="_Toc97107901"/>
      <w:bookmarkStart w:id="31" w:name="_Toc174554221"/>
      <w:bookmarkEnd w:id="29"/>
      <w:r>
        <w:rPr>
          <w:rFonts w:hint="eastAsia"/>
        </w:rPr>
        <w:lastRenderedPageBreak/>
        <w:t>「接続」タブ</w:t>
      </w:r>
      <w:bookmarkEnd w:id="30"/>
      <w:bookmarkEnd w:id="31"/>
    </w:p>
    <w:p w:rsidR="001F77C7" w:rsidRDefault="001F77C7" w:rsidP="001F77C7">
      <w:r>
        <w:rPr>
          <w:rFonts w:hint="eastAsia"/>
        </w:rPr>
        <w:t>同期対象のフォルダやProselfにアクセスするためのユーザーID、パスワードなどを設定することができます。</w:t>
      </w:r>
    </w:p>
    <w:p w:rsidR="001F77C7" w:rsidRDefault="001F77C7" w:rsidP="001F77C7">
      <w:r>
        <w:rPr>
          <w:rFonts w:hint="eastAsia"/>
        </w:rPr>
        <w:t>本タブは必ず設定が必要です。</w:t>
      </w:r>
    </w:p>
    <w:p w:rsidR="001F77C7" w:rsidRDefault="001F77C7" w:rsidP="001F77C7">
      <w:pPr>
        <w:jc w:val="center"/>
      </w:pPr>
      <w:r w:rsidRPr="004E373A">
        <w:rPr>
          <w:noProof/>
        </w:rPr>
        <w:drawing>
          <wp:inline distT="0" distB="0" distL="0" distR="0" wp14:anchorId="50407098" wp14:editId="532C6058">
            <wp:extent cx="3960000" cy="3369046"/>
            <wp:effectExtent l="19050" t="19050" r="21590" b="222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0" cy="3369046"/>
                    </a:xfrm>
                    <a:prstGeom prst="rect">
                      <a:avLst/>
                    </a:prstGeom>
                    <a:noFill/>
                    <a:ln>
                      <a:solidFill>
                        <a:schemeClr val="bg1">
                          <a:lumMod val="75000"/>
                        </a:schemeClr>
                      </a:solidFill>
                    </a:ln>
                  </pic:spPr>
                </pic:pic>
              </a:graphicData>
            </a:graphic>
          </wp:inline>
        </w:drawing>
      </w:r>
    </w:p>
    <w:p w:rsidR="002D1F63" w:rsidRPr="002D1F63" w:rsidRDefault="002D1F63" w:rsidP="001F77C7">
      <w:pPr>
        <w:jc w:val="center"/>
        <w:rPr>
          <w:b/>
        </w:rPr>
      </w:pPr>
      <w:r w:rsidRPr="002D1F63">
        <w:rPr>
          <w:rFonts w:hint="eastAsia"/>
          <w:b/>
        </w:rPr>
        <w:t>設定ダイアログ</w:t>
      </w:r>
    </w:p>
    <w:p w:rsidR="001F77C7" w:rsidRDefault="001F77C7" w:rsidP="001F77C7"/>
    <w:p w:rsidR="007A0F61" w:rsidRDefault="007A0F61" w:rsidP="001F77C7">
      <w:r>
        <w:rPr>
          <w:rFonts w:hint="eastAsia"/>
        </w:rPr>
        <w:t>各設定項目については以下の通りです。</w:t>
      </w:r>
    </w:p>
    <w:tbl>
      <w:tblPr>
        <w:tblStyle w:val="af1"/>
        <w:tblW w:w="5000" w:type="pct"/>
        <w:tblLook w:val="04A0" w:firstRow="1" w:lastRow="0" w:firstColumn="1" w:lastColumn="0" w:noHBand="0" w:noVBand="1"/>
      </w:tblPr>
      <w:tblGrid>
        <w:gridCol w:w="2972"/>
        <w:gridCol w:w="7484"/>
      </w:tblGrid>
      <w:tr w:rsidR="001F77C7" w:rsidTr="008E12F6">
        <w:trPr>
          <w:tblHeader/>
        </w:trPr>
        <w:tc>
          <w:tcPr>
            <w:tcW w:w="1421" w:type="pct"/>
            <w:shd w:val="clear" w:color="auto" w:fill="DAEEF3" w:themeFill="accent5" w:themeFillTint="33"/>
          </w:tcPr>
          <w:p w:rsidR="001F77C7" w:rsidRPr="000969FE" w:rsidRDefault="001F77C7" w:rsidP="00DE4F33">
            <w:pPr>
              <w:rPr>
                <w:b/>
                <w:bCs/>
                <w:szCs w:val="20"/>
              </w:rPr>
            </w:pPr>
            <w:r w:rsidRPr="000969FE">
              <w:rPr>
                <w:rFonts w:hint="eastAsia"/>
                <w:b/>
                <w:bCs/>
                <w:szCs w:val="20"/>
              </w:rPr>
              <w:t>項目名</w:t>
            </w:r>
          </w:p>
        </w:tc>
        <w:tc>
          <w:tcPr>
            <w:tcW w:w="3579" w:type="pct"/>
            <w:shd w:val="clear" w:color="auto" w:fill="DAEEF3" w:themeFill="accent5" w:themeFillTint="33"/>
          </w:tcPr>
          <w:p w:rsidR="001F77C7" w:rsidRPr="000969FE" w:rsidRDefault="001F77C7" w:rsidP="00DE4F33">
            <w:pPr>
              <w:rPr>
                <w:b/>
                <w:bCs/>
                <w:szCs w:val="20"/>
              </w:rPr>
            </w:pPr>
            <w:r w:rsidRPr="000969FE">
              <w:rPr>
                <w:rFonts w:hint="eastAsia"/>
                <w:b/>
                <w:bCs/>
                <w:szCs w:val="20"/>
              </w:rPr>
              <w:t>説明</w:t>
            </w:r>
          </w:p>
        </w:tc>
      </w:tr>
      <w:tr w:rsidR="001F77C7" w:rsidTr="008E12F6">
        <w:tc>
          <w:tcPr>
            <w:tcW w:w="1421" w:type="pct"/>
          </w:tcPr>
          <w:p w:rsidR="001F77C7" w:rsidRPr="005875BB" w:rsidRDefault="001F77C7" w:rsidP="00DE4F33">
            <w:pPr>
              <w:rPr>
                <w:szCs w:val="20"/>
              </w:rPr>
            </w:pPr>
            <w:r w:rsidRPr="005875BB">
              <w:rPr>
                <w:rFonts w:hint="eastAsia"/>
                <w:szCs w:val="20"/>
              </w:rPr>
              <w:t>接続名(必須)</w:t>
            </w:r>
          </w:p>
        </w:tc>
        <w:tc>
          <w:tcPr>
            <w:tcW w:w="3579" w:type="pct"/>
          </w:tcPr>
          <w:p w:rsidR="001F77C7" w:rsidRPr="005875BB" w:rsidRDefault="001F77C7" w:rsidP="00DE4F33">
            <w:pPr>
              <w:rPr>
                <w:szCs w:val="20"/>
              </w:rPr>
            </w:pPr>
            <w:r w:rsidRPr="005875BB">
              <w:rPr>
                <w:rFonts w:hint="eastAsia"/>
                <w:szCs w:val="20"/>
              </w:rPr>
              <w:t>接続先の名前を指定します。</w:t>
            </w:r>
          </w:p>
        </w:tc>
      </w:tr>
      <w:tr w:rsidR="001F77C7" w:rsidTr="008E12F6">
        <w:tc>
          <w:tcPr>
            <w:tcW w:w="1421" w:type="pct"/>
          </w:tcPr>
          <w:p w:rsidR="001F77C7" w:rsidRPr="005875BB" w:rsidRDefault="001F77C7" w:rsidP="00DE4F33">
            <w:pPr>
              <w:rPr>
                <w:szCs w:val="20"/>
              </w:rPr>
            </w:pPr>
            <w:r w:rsidRPr="005875BB">
              <w:rPr>
                <w:rFonts w:hint="eastAsia"/>
                <w:szCs w:val="20"/>
              </w:rPr>
              <w:t>この設定で同期を行う</w:t>
            </w:r>
          </w:p>
        </w:tc>
        <w:tc>
          <w:tcPr>
            <w:tcW w:w="3579" w:type="pct"/>
          </w:tcPr>
          <w:p w:rsidR="001F77C7" w:rsidRPr="005875BB" w:rsidRDefault="001F77C7" w:rsidP="00DE4F33">
            <w:pPr>
              <w:rPr>
                <w:szCs w:val="20"/>
              </w:rPr>
            </w:pPr>
            <w:r>
              <w:rPr>
                <w:rFonts w:hint="eastAsia"/>
                <w:szCs w:val="20"/>
              </w:rPr>
              <w:t>作成した接続先で同期を行うかどうかを指定します。</w:t>
            </w:r>
          </w:p>
          <w:p w:rsidR="001F77C7" w:rsidRPr="005875BB" w:rsidRDefault="006514F7" w:rsidP="00107CCB">
            <w:pPr>
              <w:rPr>
                <w:szCs w:val="20"/>
              </w:rPr>
            </w:pPr>
            <w:r>
              <w:rPr>
                <w:rFonts w:hint="eastAsia"/>
                <w:szCs w:val="20"/>
              </w:rPr>
              <w:t>チェックを</w:t>
            </w:r>
            <w:r w:rsidR="00107CCB">
              <w:rPr>
                <w:rFonts w:hint="eastAsia"/>
                <w:szCs w:val="20"/>
              </w:rPr>
              <w:t>OFFにする</w:t>
            </w:r>
            <w:r>
              <w:rPr>
                <w:rFonts w:hint="eastAsia"/>
                <w:szCs w:val="20"/>
              </w:rPr>
              <w:t>と</w:t>
            </w:r>
            <w:r w:rsidR="001F77C7">
              <w:rPr>
                <w:rFonts w:hint="eastAsia"/>
                <w:szCs w:val="20"/>
              </w:rPr>
              <w:t>この接続先で同期を行うことができなくなります。</w:t>
            </w:r>
          </w:p>
        </w:tc>
      </w:tr>
      <w:tr w:rsidR="001F77C7" w:rsidTr="008E12F6">
        <w:tc>
          <w:tcPr>
            <w:tcW w:w="1421" w:type="pct"/>
          </w:tcPr>
          <w:p w:rsidR="001F77C7" w:rsidRPr="005875BB" w:rsidRDefault="001F77C7" w:rsidP="00DE4F33">
            <w:pPr>
              <w:rPr>
                <w:szCs w:val="20"/>
              </w:rPr>
            </w:pPr>
            <w:r w:rsidRPr="005875BB">
              <w:rPr>
                <w:rFonts w:hint="eastAsia"/>
                <w:szCs w:val="20"/>
              </w:rPr>
              <w:t>このコンピューターの同期をとるフォルダ(必須)</w:t>
            </w:r>
          </w:p>
        </w:tc>
        <w:tc>
          <w:tcPr>
            <w:tcW w:w="3579" w:type="pct"/>
          </w:tcPr>
          <w:p w:rsidR="001F77C7" w:rsidRPr="005875BB" w:rsidRDefault="001F77C7" w:rsidP="00DE4F33">
            <w:pPr>
              <w:rPr>
                <w:szCs w:val="20"/>
              </w:rPr>
            </w:pPr>
            <w:r>
              <w:rPr>
                <w:rFonts w:hint="eastAsia"/>
                <w:szCs w:val="20"/>
              </w:rPr>
              <w:t>コンピューター上にある同期対象のフォルダを指定します。</w:t>
            </w:r>
            <w:r w:rsidRPr="005875BB">
              <w:rPr>
                <w:rFonts w:hint="eastAsia"/>
                <w:szCs w:val="20"/>
              </w:rPr>
              <w:t>「参照」ボタン</w:t>
            </w:r>
            <w:r>
              <w:rPr>
                <w:rFonts w:hint="eastAsia"/>
                <w:szCs w:val="20"/>
              </w:rPr>
              <w:t>より同期対象のフォルダを選択することもできます。</w:t>
            </w:r>
          </w:p>
        </w:tc>
      </w:tr>
      <w:tr w:rsidR="001F77C7" w:rsidTr="008E12F6">
        <w:tc>
          <w:tcPr>
            <w:tcW w:w="1421" w:type="pct"/>
          </w:tcPr>
          <w:p w:rsidR="001F77C7" w:rsidRPr="005875BB" w:rsidRDefault="001F77C7" w:rsidP="00DE4F33">
            <w:pPr>
              <w:rPr>
                <w:szCs w:val="20"/>
              </w:rPr>
            </w:pPr>
            <w:r w:rsidRPr="005875BB">
              <w:rPr>
                <w:rFonts w:hint="eastAsia"/>
                <w:szCs w:val="20"/>
              </w:rPr>
              <w:t>同期をとるサーバーのアドレス(必須)</w:t>
            </w:r>
          </w:p>
        </w:tc>
        <w:tc>
          <w:tcPr>
            <w:tcW w:w="3579" w:type="pct"/>
          </w:tcPr>
          <w:p w:rsidR="001F77C7" w:rsidRPr="005875BB" w:rsidRDefault="001F77C7" w:rsidP="00DE4F33">
            <w:pPr>
              <w:rPr>
                <w:szCs w:val="20"/>
              </w:rPr>
            </w:pPr>
            <w:r>
              <w:rPr>
                <w:rFonts w:hint="eastAsia"/>
                <w:szCs w:val="20"/>
              </w:rPr>
              <w:t>Proself上にある同期対象のフォルダを指定します。</w:t>
            </w:r>
          </w:p>
          <w:p w:rsidR="001F77C7" w:rsidRPr="005875BB" w:rsidRDefault="001F77C7" w:rsidP="00DE4F33">
            <w:pPr>
              <w:rPr>
                <w:szCs w:val="20"/>
              </w:rPr>
            </w:pPr>
            <w:r w:rsidRPr="005875BB">
              <w:rPr>
                <w:rFonts w:hint="eastAsia"/>
                <w:szCs w:val="20"/>
              </w:rPr>
              <w:t>以下の形式で指定</w:t>
            </w:r>
            <w:r>
              <w:rPr>
                <w:rFonts w:hint="eastAsia"/>
                <w:szCs w:val="20"/>
              </w:rPr>
              <w:t>下さい。</w:t>
            </w:r>
          </w:p>
          <w:p w:rsidR="001F77C7" w:rsidRPr="008E12F6" w:rsidRDefault="001F77C7" w:rsidP="00DE4F33">
            <w:pPr>
              <w:rPr>
                <w:szCs w:val="20"/>
              </w:rPr>
            </w:pPr>
          </w:p>
          <w:p w:rsidR="001F77C7" w:rsidRPr="005875BB" w:rsidRDefault="001F77C7" w:rsidP="00DE4F33">
            <w:pPr>
              <w:rPr>
                <w:szCs w:val="20"/>
              </w:rPr>
            </w:pPr>
            <w:r>
              <w:rPr>
                <w:rFonts w:hint="eastAsia"/>
                <w:szCs w:val="20"/>
              </w:rPr>
              <w:t>・</w:t>
            </w:r>
            <w:r w:rsidRPr="005875BB">
              <w:rPr>
                <w:szCs w:val="20"/>
              </w:rPr>
              <w:t>[httpまたはhttps]://[サーバー名]/[ユーザーフォルダまたはグループフォルダ]/[同期対象フォルダ]</w:t>
            </w:r>
          </w:p>
          <w:p w:rsidR="001F77C7" w:rsidRPr="005875BB" w:rsidRDefault="001F77C7" w:rsidP="00DE4F33">
            <w:pPr>
              <w:rPr>
                <w:szCs w:val="20"/>
              </w:rPr>
            </w:pPr>
          </w:p>
          <w:p w:rsidR="001F77C7" w:rsidRPr="005875BB" w:rsidRDefault="001F77C7" w:rsidP="00DE4F33">
            <w:pPr>
              <w:rPr>
                <w:szCs w:val="20"/>
              </w:rPr>
            </w:pPr>
            <w:r w:rsidRPr="005875BB">
              <w:rPr>
                <w:rFonts w:hint="eastAsia"/>
                <w:b/>
                <w:szCs w:val="20"/>
              </w:rPr>
              <w:t>例：</w:t>
            </w:r>
            <w:r w:rsidRPr="005875BB">
              <w:rPr>
                <w:rFonts w:hint="eastAsia"/>
                <w:szCs w:val="20"/>
              </w:rPr>
              <w:t>サーバー名が「example</w:t>
            </w:r>
            <w:r w:rsidRPr="005875BB">
              <w:rPr>
                <w:szCs w:val="20"/>
              </w:rPr>
              <w:t>.com」でグループフォルダ「group1」直下にある「sync」フォルダを同期対象とする場合</w:t>
            </w:r>
            <w:r w:rsidRPr="005875BB">
              <w:rPr>
                <w:rFonts w:hint="eastAsia"/>
                <w:szCs w:val="20"/>
              </w:rPr>
              <w:t>。</w:t>
            </w:r>
          </w:p>
          <w:p w:rsidR="001F77C7" w:rsidRPr="005875BB" w:rsidRDefault="001F77C7" w:rsidP="00DE4F33">
            <w:pPr>
              <w:rPr>
                <w:szCs w:val="20"/>
              </w:rPr>
            </w:pPr>
            <w:r w:rsidRPr="005875BB">
              <w:rPr>
                <w:szCs w:val="20"/>
              </w:rPr>
              <w:t>http://</w:t>
            </w:r>
            <w:r w:rsidRPr="005875BB">
              <w:rPr>
                <w:rFonts w:hint="eastAsia"/>
                <w:szCs w:val="20"/>
              </w:rPr>
              <w:t>example</w:t>
            </w:r>
            <w:r w:rsidRPr="005875BB">
              <w:rPr>
                <w:szCs w:val="20"/>
              </w:rPr>
              <w:t>.com/group1/sync</w:t>
            </w:r>
          </w:p>
          <w:p w:rsidR="001F77C7" w:rsidRPr="005875BB" w:rsidRDefault="001F77C7" w:rsidP="00DE4F33">
            <w:pPr>
              <w:rPr>
                <w:color w:val="FF0000"/>
                <w:szCs w:val="20"/>
              </w:rPr>
            </w:pPr>
          </w:p>
          <w:p w:rsidR="001F77C7" w:rsidRPr="005875BB" w:rsidRDefault="001F77C7" w:rsidP="00DE4F33">
            <w:pPr>
              <w:rPr>
                <w:szCs w:val="20"/>
              </w:rPr>
            </w:pPr>
            <w:r w:rsidRPr="005875BB">
              <w:rPr>
                <w:rFonts w:hint="eastAsia"/>
                <w:color w:val="FF0000"/>
                <w:szCs w:val="20"/>
              </w:rPr>
              <w:t>※サーバーのルートアドレス</w:t>
            </w:r>
            <w:r w:rsidRPr="005875BB">
              <w:rPr>
                <w:color w:val="FF0000"/>
                <w:szCs w:val="20"/>
              </w:rPr>
              <w:t>(http://</w:t>
            </w:r>
            <w:r>
              <w:rPr>
                <w:rFonts w:hint="eastAsia"/>
                <w:color w:val="FF0000"/>
                <w:szCs w:val="20"/>
              </w:rPr>
              <w:t>サーバーアドレス</w:t>
            </w:r>
            <w:r w:rsidRPr="005875BB">
              <w:rPr>
                <w:color w:val="FF0000"/>
                <w:szCs w:val="20"/>
              </w:rPr>
              <w:t>/)</w:t>
            </w:r>
            <w:r w:rsidRPr="005875BB">
              <w:rPr>
                <w:rFonts w:hint="eastAsia"/>
                <w:color w:val="FF0000"/>
                <w:szCs w:val="20"/>
              </w:rPr>
              <w:t>は指定できません。</w:t>
            </w:r>
          </w:p>
        </w:tc>
      </w:tr>
      <w:tr w:rsidR="001F77C7" w:rsidTr="008E12F6">
        <w:tc>
          <w:tcPr>
            <w:tcW w:w="1421" w:type="pct"/>
          </w:tcPr>
          <w:p w:rsidR="001F77C7" w:rsidRPr="005875BB" w:rsidRDefault="001F77C7" w:rsidP="00DE4F33">
            <w:pPr>
              <w:rPr>
                <w:szCs w:val="20"/>
              </w:rPr>
            </w:pPr>
            <w:r w:rsidRPr="005875BB">
              <w:rPr>
                <w:rFonts w:hint="eastAsia"/>
                <w:szCs w:val="20"/>
              </w:rPr>
              <w:lastRenderedPageBreak/>
              <w:t>ユーザーIDとパスワードを記録する</w:t>
            </w:r>
          </w:p>
        </w:tc>
        <w:tc>
          <w:tcPr>
            <w:tcW w:w="3579" w:type="pct"/>
          </w:tcPr>
          <w:p w:rsidR="00107CCB" w:rsidRDefault="001F77C7" w:rsidP="00107CCB">
            <w:pPr>
              <w:rPr>
                <w:szCs w:val="20"/>
              </w:rPr>
            </w:pPr>
            <w:r w:rsidRPr="005875BB">
              <w:rPr>
                <w:rFonts w:hint="eastAsia"/>
                <w:szCs w:val="20"/>
              </w:rPr>
              <w:t>ユーザーIDとパスワードを記録するかどうかを設定します。</w:t>
            </w:r>
            <w:r w:rsidR="00FA044C">
              <w:rPr>
                <w:rFonts w:hint="eastAsia"/>
                <w:szCs w:val="20"/>
              </w:rPr>
              <w:t>チェックを</w:t>
            </w:r>
            <w:r w:rsidR="00107CCB">
              <w:rPr>
                <w:rFonts w:hint="eastAsia"/>
                <w:szCs w:val="20"/>
              </w:rPr>
              <w:t>ONにした</w:t>
            </w:r>
            <w:r w:rsidRPr="005875BB">
              <w:rPr>
                <w:rFonts w:hint="eastAsia"/>
                <w:szCs w:val="20"/>
              </w:rPr>
              <w:t>場合は同期時にユーザーIDとパスワードの入力が不要になります。</w:t>
            </w:r>
          </w:p>
          <w:p w:rsidR="001F77C7" w:rsidRPr="005875BB" w:rsidRDefault="00FA044C" w:rsidP="00107CCB">
            <w:pPr>
              <w:rPr>
                <w:szCs w:val="20"/>
              </w:rPr>
            </w:pPr>
            <w:r>
              <w:rPr>
                <w:rFonts w:hint="eastAsia"/>
                <w:szCs w:val="20"/>
              </w:rPr>
              <w:t>チェックを</w:t>
            </w:r>
            <w:r w:rsidR="00107CCB">
              <w:rPr>
                <w:rFonts w:hint="eastAsia"/>
                <w:szCs w:val="20"/>
              </w:rPr>
              <w:t>OFFにした</w:t>
            </w:r>
            <w:r w:rsidR="001F77C7">
              <w:rPr>
                <w:rFonts w:hint="eastAsia"/>
                <w:szCs w:val="20"/>
              </w:rPr>
              <w:t>場合は同期時にログインダイアログが表示され、ユーザーIDとパスワードの入力が必要になります。</w:t>
            </w:r>
          </w:p>
        </w:tc>
      </w:tr>
      <w:tr w:rsidR="001F77C7" w:rsidTr="008E12F6">
        <w:tc>
          <w:tcPr>
            <w:tcW w:w="1421" w:type="pct"/>
          </w:tcPr>
          <w:p w:rsidR="001F77C7" w:rsidRPr="005875BB" w:rsidRDefault="001F77C7" w:rsidP="00DE4F33">
            <w:pPr>
              <w:rPr>
                <w:szCs w:val="20"/>
              </w:rPr>
            </w:pPr>
            <w:r w:rsidRPr="005875BB">
              <w:rPr>
                <w:rFonts w:hint="eastAsia"/>
                <w:szCs w:val="20"/>
              </w:rPr>
              <w:t>ユーザーID(</w:t>
            </w:r>
            <w:r>
              <w:rPr>
                <w:rFonts w:hint="eastAsia"/>
                <w:szCs w:val="20"/>
              </w:rPr>
              <w:t>※</w:t>
            </w:r>
            <w:r w:rsidRPr="005875BB">
              <w:rPr>
                <w:rFonts w:hint="eastAsia"/>
                <w:szCs w:val="20"/>
              </w:rPr>
              <w:t>)</w:t>
            </w:r>
          </w:p>
        </w:tc>
        <w:tc>
          <w:tcPr>
            <w:tcW w:w="3579" w:type="pct"/>
          </w:tcPr>
          <w:p w:rsidR="001F77C7" w:rsidRPr="005875BB" w:rsidRDefault="001F77C7" w:rsidP="00DE4F33">
            <w:pPr>
              <w:rPr>
                <w:szCs w:val="20"/>
              </w:rPr>
            </w:pPr>
            <w:r w:rsidRPr="005875BB">
              <w:rPr>
                <w:rFonts w:hint="eastAsia"/>
                <w:szCs w:val="20"/>
              </w:rPr>
              <w:t>ユーザーIDを指定します。</w:t>
            </w:r>
          </w:p>
        </w:tc>
      </w:tr>
      <w:tr w:rsidR="001F77C7" w:rsidTr="008E12F6">
        <w:tc>
          <w:tcPr>
            <w:tcW w:w="1421" w:type="pct"/>
          </w:tcPr>
          <w:p w:rsidR="001F77C7" w:rsidRPr="005875BB" w:rsidRDefault="001F77C7" w:rsidP="00DE4F33">
            <w:pPr>
              <w:rPr>
                <w:szCs w:val="20"/>
              </w:rPr>
            </w:pPr>
            <w:r w:rsidRPr="005875BB">
              <w:rPr>
                <w:rFonts w:hint="eastAsia"/>
                <w:szCs w:val="20"/>
              </w:rPr>
              <w:t>パスワード(</w:t>
            </w:r>
            <w:r>
              <w:rPr>
                <w:rFonts w:hint="eastAsia"/>
                <w:szCs w:val="20"/>
              </w:rPr>
              <w:t>※</w:t>
            </w:r>
            <w:r w:rsidRPr="005875BB">
              <w:rPr>
                <w:rFonts w:hint="eastAsia"/>
                <w:szCs w:val="20"/>
              </w:rPr>
              <w:t>)</w:t>
            </w:r>
          </w:p>
        </w:tc>
        <w:tc>
          <w:tcPr>
            <w:tcW w:w="3579" w:type="pct"/>
          </w:tcPr>
          <w:p w:rsidR="001F77C7" w:rsidRPr="005875BB" w:rsidRDefault="001F77C7" w:rsidP="00DE4F33">
            <w:pPr>
              <w:rPr>
                <w:szCs w:val="20"/>
              </w:rPr>
            </w:pPr>
            <w:r w:rsidRPr="005875BB">
              <w:rPr>
                <w:rFonts w:hint="eastAsia"/>
                <w:szCs w:val="20"/>
              </w:rPr>
              <w:t>パスワードを指定します。</w:t>
            </w:r>
          </w:p>
        </w:tc>
      </w:tr>
      <w:tr w:rsidR="001F77C7" w:rsidTr="008E12F6">
        <w:tc>
          <w:tcPr>
            <w:tcW w:w="1421" w:type="pct"/>
          </w:tcPr>
          <w:p w:rsidR="001F77C7" w:rsidRPr="005875BB" w:rsidRDefault="001F77C7" w:rsidP="00DE4F33">
            <w:pPr>
              <w:rPr>
                <w:szCs w:val="20"/>
              </w:rPr>
            </w:pPr>
            <w:r w:rsidRPr="005875BB">
              <w:rPr>
                <w:rFonts w:hint="eastAsia"/>
                <w:szCs w:val="20"/>
              </w:rPr>
              <w:t>接続テスト</w:t>
            </w:r>
          </w:p>
        </w:tc>
        <w:tc>
          <w:tcPr>
            <w:tcW w:w="3579" w:type="pct"/>
          </w:tcPr>
          <w:p w:rsidR="00264C64" w:rsidRDefault="001F77C7" w:rsidP="00264C64">
            <w:pPr>
              <w:rPr>
                <w:szCs w:val="20"/>
              </w:rPr>
            </w:pPr>
            <w:r w:rsidRPr="005875BB">
              <w:rPr>
                <w:rFonts w:hint="eastAsia"/>
                <w:szCs w:val="20"/>
              </w:rPr>
              <w:t>設定した内容で同期が可能かどうかをテストします。</w:t>
            </w:r>
          </w:p>
          <w:p w:rsidR="009E3B3D" w:rsidRPr="005875BB" w:rsidRDefault="009E3B3D" w:rsidP="009E3B3D">
            <w:pPr>
              <w:rPr>
                <w:szCs w:val="20"/>
              </w:rPr>
            </w:pPr>
            <w:r>
              <w:rPr>
                <w:rFonts w:hint="eastAsia"/>
              </w:rPr>
              <w:t>なお、テストの際に</w:t>
            </w:r>
            <w:r>
              <w:rPr>
                <w:rFonts w:hint="eastAsia"/>
                <w:szCs w:val="20"/>
              </w:rPr>
              <w:t>パスワード再設定、2段階認証、シングルサインオンによる認証が必要となる場合があります。詳細につきましては</w:t>
            </w:r>
            <w:r w:rsidRPr="0034120E">
              <w:rPr>
                <w:rFonts w:hint="eastAsia"/>
                <w:szCs w:val="20"/>
              </w:rPr>
              <w:t>「</w:t>
            </w:r>
            <w:hyperlink w:anchor="_パスワード再設定" w:history="1">
              <w:r w:rsidRPr="0034120E">
                <w:rPr>
                  <w:rStyle w:val="af0"/>
                  <w:rFonts w:hint="eastAsia"/>
                  <w:szCs w:val="20"/>
                </w:rPr>
                <w:t>10.4.パスワード再設定</w:t>
              </w:r>
            </w:hyperlink>
            <w:r w:rsidRPr="0034120E">
              <w:rPr>
                <w:rFonts w:hint="eastAsia"/>
                <w:szCs w:val="20"/>
              </w:rPr>
              <w:t>」「</w:t>
            </w:r>
            <w:hyperlink w:anchor="_2段階認証" w:history="1">
              <w:r w:rsidRPr="0034120E">
                <w:rPr>
                  <w:rStyle w:val="af0"/>
                  <w:rFonts w:hint="eastAsia"/>
                  <w:szCs w:val="20"/>
                </w:rPr>
                <w:t>10.5.2段階認証</w:t>
              </w:r>
            </w:hyperlink>
            <w:r w:rsidRPr="0034120E">
              <w:rPr>
                <w:rFonts w:hint="eastAsia"/>
                <w:szCs w:val="20"/>
              </w:rPr>
              <w:t>」「</w:t>
            </w:r>
            <w:hyperlink w:anchor="_SAML認証によるシングルサインオン" w:history="1">
              <w:r w:rsidRPr="0034120E">
                <w:rPr>
                  <w:rStyle w:val="af0"/>
                  <w:rFonts w:hint="eastAsia"/>
                  <w:szCs w:val="20"/>
                </w:rPr>
                <w:t>10.6.SAML認証によるシングルサインオン</w:t>
              </w:r>
            </w:hyperlink>
            <w:r w:rsidRPr="0034120E">
              <w:rPr>
                <w:rFonts w:hint="eastAsia"/>
                <w:szCs w:val="20"/>
              </w:rPr>
              <w:t>」</w:t>
            </w:r>
            <w:r>
              <w:rPr>
                <w:rFonts w:hint="eastAsia"/>
                <w:szCs w:val="20"/>
              </w:rPr>
              <w:t>をご参照ください。</w:t>
            </w:r>
          </w:p>
        </w:tc>
      </w:tr>
      <w:tr w:rsidR="001F77C7" w:rsidTr="008E12F6">
        <w:tc>
          <w:tcPr>
            <w:tcW w:w="1421" w:type="pct"/>
          </w:tcPr>
          <w:p w:rsidR="001F77C7" w:rsidRPr="005875BB" w:rsidRDefault="001F77C7" w:rsidP="00DE4F33">
            <w:pPr>
              <w:rPr>
                <w:szCs w:val="20"/>
              </w:rPr>
            </w:pPr>
            <w:r w:rsidRPr="005875BB">
              <w:rPr>
                <w:rFonts w:hint="eastAsia"/>
                <w:szCs w:val="20"/>
              </w:rPr>
              <w:t>クライアント認証を行う</w:t>
            </w:r>
          </w:p>
        </w:tc>
        <w:tc>
          <w:tcPr>
            <w:tcW w:w="3579" w:type="pct"/>
            <w:vMerge w:val="restart"/>
          </w:tcPr>
          <w:p w:rsidR="001F77C7" w:rsidRPr="005875BB" w:rsidRDefault="001F77C7" w:rsidP="00DE4F33">
            <w:pPr>
              <w:rPr>
                <w:szCs w:val="20"/>
              </w:rPr>
            </w:pPr>
            <w:r w:rsidRPr="005875BB">
              <w:rPr>
                <w:rFonts w:hint="eastAsia"/>
                <w:szCs w:val="20"/>
              </w:rPr>
              <w:t>同期にクライアント認証が必要な場合に設定します。詳細につきましては「</w:t>
            </w:r>
            <w:hyperlink w:anchor="_クライアント認証を使用した接続" w:history="1">
              <w:r w:rsidRPr="005875BB">
                <w:rPr>
                  <w:rStyle w:val="af0"/>
                  <w:szCs w:val="20"/>
                </w:rPr>
                <w:t>5.2.1.1.クライアント認証を使用した接続</w:t>
              </w:r>
            </w:hyperlink>
            <w:r w:rsidRPr="005875BB">
              <w:rPr>
                <w:rFonts w:hint="eastAsia"/>
                <w:szCs w:val="20"/>
              </w:rPr>
              <w:t>」を</w:t>
            </w:r>
            <w:r w:rsidR="001B2A42">
              <w:rPr>
                <w:rFonts w:hint="eastAsia"/>
                <w:szCs w:val="20"/>
              </w:rPr>
              <w:t>ご</w:t>
            </w:r>
            <w:r w:rsidRPr="005875BB">
              <w:rPr>
                <w:rFonts w:hint="eastAsia"/>
                <w:szCs w:val="20"/>
              </w:rPr>
              <w:t>参照ください。</w:t>
            </w:r>
          </w:p>
        </w:tc>
      </w:tr>
      <w:tr w:rsidR="001F77C7" w:rsidTr="008E12F6">
        <w:tc>
          <w:tcPr>
            <w:tcW w:w="1421" w:type="pct"/>
          </w:tcPr>
          <w:p w:rsidR="001F77C7" w:rsidRPr="005875BB" w:rsidRDefault="001F77C7" w:rsidP="00DE4F33">
            <w:pPr>
              <w:rPr>
                <w:szCs w:val="20"/>
              </w:rPr>
            </w:pPr>
            <w:r w:rsidRPr="005875BB">
              <w:rPr>
                <w:rFonts w:hint="eastAsia"/>
                <w:szCs w:val="20"/>
              </w:rPr>
              <w:t>証明書ファイル名</w:t>
            </w:r>
          </w:p>
        </w:tc>
        <w:tc>
          <w:tcPr>
            <w:tcW w:w="3579" w:type="pct"/>
            <w:vMerge/>
          </w:tcPr>
          <w:p w:rsidR="001F77C7" w:rsidRDefault="001F77C7" w:rsidP="00DE4F33"/>
        </w:tc>
      </w:tr>
    </w:tbl>
    <w:p w:rsidR="001F77C7" w:rsidRDefault="001F77C7" w:rsidP="001F77C7">
      <w:pPr>
        <w:rPr>
          <w:szCs w:val="20"/>
        </w:rPr>
      </w:pPr>
      <w:r w:rsidRPr="00871A5F">
        <w:rPr>
          <w:rFonts w:hint="eastAsia"/>
          <w:szCs w:val="20"/>
        </w:rPr>
        <w:t>※「ユーザー</w:t>
      </w:r>
      <w:r w:rsidRPr="00871A5F">
        <w:rPr>
          <w:szCs w:val="20"/>
        </w:rPr>
        <w:t>IDとパスワードを記録する</w:t>
      </w:r>
      <w:r w:rsidR="00A24152">
        <w:rPr>
          <w:rFonts w:hint="eastAsia"/>
          <w:szCs w:val="20"/>
        </w:rPr>
        <w:t>」にチェックを</w:t>
      </w:r>
      <w:r w:rsidR="00107CCB">
        <w:rPr>
          <w:rFonts w:hint="eastAsia"/>
          <w:szCs w:val="20"/>
        </w:rPr>
        <w:t>ONにした</w:t>
      </w:r>
      <w:r w:rsidRPr="00871A5F">
        <w:rPr>
          <w:rFonts w:hint="eastAsia"/>
          <w:szCs w:val="20"/>
        </w:rPr>
        <w:t>場合は必須</w:t>
      </w:r>
      <w:r>
        <w:rPr>
          <w:rFonts w:hint="eastAsia"/>
          <w:szCs w:val="20"/>
        </w:rPr>
        <w:t>です。</w:t>
      </w:r>
    </w:p>
    <w:p w:rsidR="001F77C7" w:rsidRDefault="001F77C7" w:rsidP="001F77C7"/>
    <w:p w:rsidR="001F77C7" w:rsidRDefault="001F77C7" w:rsidP="001F77C7">
      <w:pPr>
        <w:pStyle w:val="4"/>
        <w:spacing w:after="120"/>
      </w:pPr>
      <w:bookmarkStart w:id="32" w:name="_クライアント認証を使用した接続"/>
      <w:bookmarkStart w:id="33" w:name="_Toc97107902"/>
      <w:bookmarkStart w:id="34" w:name="_Toc174554222"/>
      <w:bookmarkEnd w:id="32"/>
      <w:r>
        <w:rPr>
          <w:rFonts w:hint="eastAsia"/>
          <w:lang w:eastAsia="ja-JP"/>
        </w:rPr>
        <w:t>クライアント認証を使用した接続</w:t>
      </w:r>
      <w:bookmarkEnd w:id="33"/>
      <w:bookmarkEnd w:id="34"/>
    </w:p>
    <w:p w:rsidR="001F77C7" w:rsidRDefault="001F77C7" w:rsidP="001F77C7">
      <w:r>
        <w:rPr>
          <w:rFonts w:hint="eastAsia"/>
        </w:rPr>
        <w:t>Proselfでクライアント認証を有効にしている場合に設定します。</w:t>
      </w:r>
    </w:p>
    <w:p w:rsidR="001F77C7" w:rsidRDefault="001F77C7" w:rsidP="001F77C7">
      <w:r>
        <w:rPr>
          <w:rFonts w:hint="eastAsia"/>
        </w:rPr>
        <w:t>※クライアント証明書の作成方法につきましてはサポート外になりますことをお含みおきください。</w:t>
      </w:r>
    </w:p>
    <w:p w:rsidR="001F77C7" w:rsidRDefault="001F77C7" w:rsidP="001F77C7"/>
    <w:p w:rsidR="001F77C7" w:rsidRDefault="001F77C7" w:rsidP="001F77C7">
      <w:r>
        <w:rPr>
          <w:rFonts w:hint="eastAsia"/>
        </w:rPr>
        <w:t>クライアント証明書(ex.client.p12ファイル)をダブルクリックすると、証明書のインポートウィザードが起動しますので、ウィザードの指示に従い証明書のインポートを行います。</w:t>
      </w:r>
    </w:p>
    <w:p w:rsidR="001F77C7" w:rsidRDefault="001F77C7" w:rsidP="001F77C7">
      <w:pPr>
        <w:jc w:val="center"/>
      </w:pPr>
      <w:r>
        <w:rPr>
          <w:noProof/>
        </w:rPr>
        <w:drawing>
          <wp:inline distT="0" distB="0" distL="0" distR="0" wp14:anchorId="6878E3BD" wp14:editId="00C5A65A">
            <wp:extent cx="3240000" cy="3047760"/>
            <wp:effectExtent l="19050" t="19050" r="17780" b="196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40000" cy="3047760"/>
                    </a:xfrm>
                    <a:prstGeom prst="rect">
                      <a:avLst/>
                    </a:prstGeom>
                    <a:ln>
                      <a:solidFill>
                        <a:schemeClr val="bg1">
                          <a:lumMod val="75000"/>
                        </a:schemeClr>
                      </a:solidFill>
                    </a:ln>
                  </pic:spPr>
                </pic:pic>
              </a:graphicData>
            </a:graphic>
          </wp:inline>
        </w:drawing>
      </w:r>
    </w:p>
    <w:p w:rsidR="001E4A43" w:rsidRPr="001E4A43" w:rsidRDefault="001E4A43" w:rsidP="001F77C7">
      <w:pPr>
        <w:jc w:val="center"/>
        <w:rPr>
          <w:b/>
        </w:rPr>
      </w:pPr>
      <w:r w:rsidRPr="001E4A43">
        <w:rPr>
          <w:rFonts w:hint="eastAsia"/>
          <w:b/>
        </w:rPr>
        <w:t>証明書のインポートウィザード</w:t>
      </w:r>
    </w:p>
    <w:p w:rsidR="001F77C7" w:rsidRDefault="001F77C7" w:rsidP="001F77C7"/>
    <w:p w:rsidR="005649CB" w:rsidRDefault="005649CB">
      <w:pPr>
        <w:wordWrap/>
      </w:pPr>
      <w:r>
        <w:br w:type="page"/>
      </w:r>
    </w:p>
    <w:p w:rsidR="001F77C7" w:rsidRDefault="001F77C7" w:rsidP="001F77C7">
      <w:r>
        <w:rPr>
          <w:rFonts w:hint="eastAsia"/>
        </w:rPr>
        <w:lastRenderedPageBreak/>
        <w:t>証明書のインポートが完了しましたら、証明書のエクスポートを行います。</w:t>
      </w:r>
    </w:p>
    <w:p w:rsidR="001F77C7" w:rsidRDefault="001F77C7" w:rsidP="001F77C7">
      <w:r>
        <w:rPr>
          <w:rFonts w:hint="eastAsia"/>
        </w:rPr>
        <w:t>Windowsのスタートメニューからコントールパネルを起動し、</w:t>
      </w:r>
      <w:r w:rsidRPr="00243FE4">
        <w:rPr>
          <w:rFonts w:hint="eastAsia"/>
        </w:rPr>
        <w:t>ネットワークとインターネット</w:t>
      </w:r>
      <w:r>
        <w:rPr>
          <w:rFonts w:hint="eastAsia"/>
        </w:rPr>
        <w:t xml:space="preserve"> </w:t>
      </w:r>
      <w:r>
        <w:t xml:space="preserve">&gt; </w:t>
      </w:r>
      <w:r w:rsidRPr="00243FE4">
        <w:t>インターネットオプション</w:t>
      </w:r>
      <w:r>
        <w:rPr>
          <w:rFonts w:hint="eastAsia"/>
        </w:rPr>
        <w:t>をクリックしてインターネットオプションを開きます。</w:t>
      </w:r>
    </w:p>
    <w:p w:rsidR="001F77C7" w:rsidRDefault="001F77C7" w:rsidP="001F77C7">
      <w:pPr>
        <w:jc w:val="center"/>
      </w:pPr>
      <w:r>
        <w:rPr>
          <w:noProof/>
        </w:rPr>
        <w:drawing>
          <wp:inline distT="0" distB="0" distL="0" distR="0" wp14:anchorId="398B7242" wp14:editId="35AB2439">
            <wp:extent cx="4680000" cy="1215360"/>
            <wp:effectExtent l="19050" t="19050" r="25400" b="2349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1215360"/>
                    </a:xfrm>
                    <a:prstGeom prst="rect">
                      <a:avLst/>
                    </a:prstGeom>
                    <a:noFill/>
                    <a:ln>
                      <a:solidFill>
                        <a:schemeClr val="bg1">
                          <a:lumMod val="75000"/>
                        </a:schemeClr>
                      </a:solidFill>
                    </a:ln>
                  </pic:spPr>
                </pic:pic>
              </a:graphicData>
            </a:graphic>
          </wp:inline>
        </w:drawing>
      </w:r>
    </w:p>
    <w:p w:rsidR="005649CB" w:rsidRPr="005649CB" w:rsidRDefault="005649CB" w:rsidP="001F77C7">
      <w:pPr>
        <w:jc w:val="center"/>
        <w:rPr>
          <w:b/>
        </w:rPr>
      </w:pPr>
      <w:r w:rsidRPr="005649CB">
        <w:rPr>
          <w:rFonts w:hint="eastAsia"/>
          <w:b/>
        </w:rPr>
        <w:t>ネットワークとインターネット</w:t>
      </w:r>
    </w:p>
    <w:p w:rsidR="001F77C7" w:rsidRDefault="001F77C7" w:rsidP="001F77C7"/>
    <w:p w:rsidR="001F77C7" w:rsidRDefault="001F77C7" w:rsidP="001F77C7">
      <w:r>
        <w:rPr>
          <w:rFonts w:hint="eastAsia"/>
        </w:rPr>
        <w:t>コンテンツタブ内にある「証明書」をクリックします。</w:t>
      </w:r>
    </w:p>
    <w:p w:rsidR="001F77C7" w:rsidRDefault="001F77C7" w:rsidP="001F77C7">
      <w:pPr>
        <w:jc w:val="center"/>
      </w:pPr>
      <w:r>
        <w:rPr>
          <w:noProof/>
        </w:rPr>
        <w:drawing>
          <wp:inline distT="0" distB="0" distL="0" distR="0" wp14:anchorId="01996046" wp14:editId="740F0E6E">
            <wp:extent cx="3240000" cy="2237760"/>
            <wp:effectExtent l="19050" t="19050" r="17780" b="1016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237760"/>
                    </a:xfrm>
                    <a:prstGeom prst="rect">
                      <a:avLst/>
                    </a:prstGeom>
                    <a:noFill/>
                    <a:ln>
                      <a:solidFill>
                        <a:schemeClr val="bg1">
                          <a:lumMod val="75000"/>
                        </a:schemeClr>
                      </a:solidFill>
                    </a:ln>
                  </pic:spPr>
                </pic:pic>
              </a:graphicData>
            </a:graphic>
          </wp:inline>
        </w:drawing>
      </w:r>
    </w:p>
    <w:p w:rsidR="004F5DC0" w:rsidRPr="004F5DC0" w:rsidRDefault="004F5DC0" w:rsidP="001F77C7">
      <w:pPr>
        <w:jc w:val="center"/>
        <w:rPr>
          <w:b/>
        </w:rPr>
      </w:pPr>
      <w:r w:rsidRPr="004F5DC0">
        <w:rPr>
          <w:rFonts w:hint="eastAsia"/>
          <w:b/>
        </w:rPr>
        <w:t>インターネットのプロパティ</w:t>
      </w:r>
    </w:p>
    <w:p w:rsidR="001F77C7" w:rsidRDefault="001F77C7" w:rsidP="001F77C7"/>
    <w:p w:rsidR="001F77C7" w:rsidRDefault="001F77C7" w:rsidP="001F77C7">
      <w:r>
        <w:rPr>
          <w:rFonts w:hint="eastAsia"/>
        </w:rPr>
        <w:t>個人タブ内にインポートしたクライアント証明書が表示されますので、そのクライアント証明書を選択して「エクスポート」をクリックします。</w:t>
      </w:r>
    </w:p>
    <w:p w:rsidR="001F77C7" w:rsidRDefault="001F77C7" w:rsidP="001F77C7">
      <w:pPr>
        <w:jc w:val="center"/>
      </w:pPr>
      <w:r>
        <w:rPr>
          <w:rFonts w:hint="eastAsia"/>
          <w:noProof/>
        </w:rPr>
        <w:drawing>
          <wp:inline distT="0" distB="0" distL="0" distR="0" wp14:anchorId="00A98A3A" wp14:editId="03288042">
            <wp:extent cx="3240000" cy="2959920"/>
            <wp:effectExtent l="19050" t="19050" r="17780" b="1206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959920"/>
                    </a:xfrm>
                    <a:prstGeom prst="rect">
                      <a:avLst/>
                    </a:prstGeom>
                    <a:noFill/>
                    <a:ln>
                      <a:solidFill>
                        <a:schemeClr val="bg1">
                          <a:lumMod val="75000"/>
                        </a:schemeClr>
                      </a:solidFill>
                    </a:ln>
                  </pic:spPr>
                </pic:pic>
              </a:graphicData>
            </a:graphic>
          </wp:inline>
        </w:drawing>
      </w:r>
    </w:p>
    <w:p w:rsidR="00EB5117" w:rsidRPr="00EB5117" w:rsidRDefault="00EB5117" w:rsidP="001F77C7">
      <w:pPr>
        <w:jc w:val="center"/>
        <w:rPr>
          <w:b/>
        </w:rPr>
      </w:pPr>
      <w:r w:rsidRPr="00EB5117">
        <w:rPr>
          <w:rFonts w:hint="eastAsia"/>
          <w:b/>
        </w:rPr>
        <w:t>証明書</w:t>
      </w:r>
    </w:p>
    <w:p w:rsidR="001F77C7" w:rsidRDefault="001F77C7" w:rsidP="001F77C7"/>
    <w:p w:rsidR="001F77C7" w:rsidRDefault="001F77C7" w:rsidP="001F77C7">
      <w:r>
        <w:rPr>
          <w:rFonts w:hint="eastAsia"/>
        </w:rPr>
        <w:lastRenderedPageBreak/>
        <w:t>証明書のエクスポートウィザードが起動しますので、ウィザードの指示に従い証明書のエクスポートを行います。</w:t>
      </w:r>
    </w:p>
    <w:p w:rsidR="001F77C7" w:rsidRDefault="001F77C7" w:rsidP="001F77C7">
      <w:r>
        <w:rPr>
          <w:rFonts w:hint="eastAsia"/>
        </w:rPr>
        <w:t>以後、エクスポートしたファイル名を「sample</w:t>
      </w:r>
      <w:r>
        <w:t>.cer</w:t>
      </w:r>
      <w:r>
        <w:rPr>
          <w:rFonts w:hint="eastAsia"/>
        </w:rPr>
        <w:t>」として説明します。</w:t>
      </w:r>
    </w:p>
    <w:p w:rsidR="003C2B6F" w:rsidRDefault="003C2B6F" w:rsidP="001F77C7"/>
    <w:p w:rsidR="001F77C7" w:rsidRDefault="001F77C7" w:rsidP="001F77C7">
      <w:r>
        <w:rPr>
          <w:rFonts w:hint="eastAsia"/>
        </w:rPr>
        <w:t>次に、エクスポートした「sample</w:t>
      </w:r>
      <w:r>
        <w:t>.cer</w:t>
      </w:r>
      <w:r>
        <w:rPr>
          <w:rFonts w:hint="eastAsia"/>
        </w:rPr>
        <w:t>」を同期ツールに設定します。</w:t>
      </w:r>
    </w:p>
    <w:p w:rsidR="001F77C7" w:rsidRDefault="001F77C7" w:rsidP="001F77C7">
      <w:r>
        <w:rPr>
          <w:rFonts w:hint="eastAsia"/>
        </w:rPr>
        <w:t>設定ダイアログを開き、接続先名を選択後「接続」タブ内の「クライアント認証を行う」をONにし、「参照」ボタンをクリックして「sample</w:t>
      </w:r>
      <w:r>
        <w:t>.cer</w:t>
      </w:r>
      <w:r>
        <w:rPr>
          <w:rFonts w:hint="eastAsia"/>
        </w:rPr>
        <w:t>」を指定します。</w:t>
      </w:r>
    </w:p>
    <w:p w:rsidR="001F77C7" w:rsidRDefault="001F77C7" w:rsidP="001F77C7">
      <w:pPr>
        <w:jc w:val="center"/>
      </w:pPr>
      <w:r>
        <w:rPr>
          <w:noProof/>
        </w:rPr>
        <w:drawing>
          <wp:inline distT="0" distB="0" distL="0" distR="0" wp14:anchorId="43CD0565" wp14:editId="2B54D97B">
            <wp:extent cx="3960000" cy="3352292"/>
            <wp:effectExtent l="19050" t="19050" r="21590" b="196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000" cy="3352292"/>
                    </a:xfrm>
                    <a:prstGeom prst="rect">
                      <a:avLst/>
                    </a:prstGeom>
                    <a:noFill/>
                    <a:ln>
                      <a:solidFill>
                        <a:schemeClr val="bg1">
                          <a:lumMod val="75000"/>
                        </a:schemeClr>
                      </a:solidFill>
                    </a:ln>
                  </pic:spPr>
                </pic:pic>
              </a:graphicData>
            </a:graphic>
          </wp:inline>
        </w:drawing>
      </w:r>
    </w:p>
    <w:p w:rsidR="007C2FD3" w:rsidRPr="007C2FD3" w:rsidRDefault="007C2FD3" w:rsidP="001F77C7">
      <w:pPr>
        <w:jc w:val="center"/>
        <w:rPr>
          <w:b/>
        </w:rPr>
      </w:pPr>
      <w:r w:rsidRPr="007C2FD3">
        <w:rPr>
          <w:rFonts w:hint="eastAsia"/>
          <w:b/>
        </w:rPr>
        <w:t>設定ダイアログ</w:t>
      </w:r>
    </w:p>
    <w:p w:rsidR="001F77C7" w:rsidRDefault="001F77C7" w:rsidP="001F77C7"/>
    <w:p w:rsidR="001F77C7" w:rsidRDefault="001F77C7" w:rsidP="001F77C7">
      <w:r>
        <w:rPr>
          <w:rFonts w:hint="eastAsia"/>
        </w:rPr>
        <w:t>設定後、「接続テスト」ボタンをクリックして接続が可能であることを確認ください。</w:t>
      </w:r>
    </w:p>
    <w:p w:rsidR="001F77C7" w:rsidRDefault="001F77C7" w:rsidP="00BC5A9E">
      <w:pPr>
        <w:pStyle w:val="af5"/>
        <w:numPr>
          <w:ilvl w:val="0"/>
          <w:numId w:val="31"/>
        </w:numPr>
        <w:ind w:leftChars="0"/>
      </w:pPr>
      <w:r>
        <w:rPr>
          <w:rFonts w:hint="eastAsia"/>
        </w:rPr>
        <w:t>クライアント認証をご利用する場合は、同期を取るサーバーのアドレスを「</w:t>
      </w:r>
      <w:r w:rsidRPr="00BC5A9E">
        <w:rPr>
          <w:rFonts w:hint="eastAsia"/>
          <w:b/>
          <w:color w:val="FF0000"/>
        </w:rPr>
        <w:t>httpsから始まるアドレス</w:t>
      </w:r>
      <w:r>
        <w:rPr>
          <w:rFonts w:hint="eastAsia"/>
        </w:rPr>
        <w:t>」で設定ください。</w:t>
      </w:r>
    </w:p>
    <w:p w:rsidR="001F77C7" w:rsidRPr="00A256C4" w:rsidRDefault="001F77C7" w:rsidP="001F77C7"/>
    <w:p w:rsidR="001F77C7" w:rsidRDefault="001F77C7" w:rsidP="001F77C7">
      <w:r>
        <w:rPr>
          <w:rFonts w:hint="eastAsia"/>
        </w:rPr>
        <w:t>接続テストに成功しましたら、「OK」または「適用」ボタンをクリックして設定内容を反映します。</w:t>
      </w:r>
    </w:p>
    <w:p w:rsidR="001F77C7" w:rsidRDefault="001F77C7" w:rsidP="00351A3D"/>
    <w:p w:rsidR="00A256C4" w:rsidRDefault="00A256C4">
      <w:pPr>
        <w:wordWrap/>
      </w:pPr>
      <w:r>
        <w:br w:type="page"/>
      </w:r>
    </w:p>
    <w:p w:rsidR="001F77C7" w:rsidRDefault="001F77C7" w:rsidP="001F77C7">
      <w:pPr>
        <w:pStyle w:val="3"/>
        <w:spacing w:after="120"/>
      </w:pPr>
      <w:bookmarkStart w:id="35" w:name="_動作設定"/>
      <w:bookmarkStart w:id="36" w:name="_Toc97107903"/>
      <w:bookmarkStart w:id="37" w:name="_Toc174554223"/>
      <w:bookmarkEnd w:id="35"/>
      <w:r>
        <w:rPr>
          <w:rFonts w:hint="eastAsia"/>
        </w:rPr>
        <w:lastRenderedPageBreak/>
        <w:t>「動作設定」タブ</w:t>
      </w:r>
      <w:bookmarkEnd w:id="36"/>
      <w:bookmarkEnd w:id="37"/>
    </w:p>
    <w:p w:rsidR="001F77C7" w:rsidRPr="00824C6B" w:rsidRDefault="001F77C7" w:rsidP="001F77C7">
      <w:r>
        <w:rPr>
          <w:rFonts w:hint="eastAsia"/>
        </w:rPr>
        <w:t>同期時の動作に関する設定を行うことができます。</w:t>
      </w:r>
    </w:p>
    <w:p w:rsidR="001F77C7" w:rsidRDefault="001F77C7" w:rsidP="001F77C7">
      <w:pPr>
        <w:jc w:val="center"/>
      </w:pPr>
      <w:r>
        <w:rPr>
          <w:noProof/>
        </w:rPr>
        <w:drawing>
          <wp:inline distT="0" distB="0" distL="0" distR="0" wp14:anchorId="7128107B" wp14:editId="290D45DB">
            <wp:extent cx="3960000" cy="3355308"/>
            <wp:effectExtent l="19050" t="19050" r="21590" b="171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60000" cy="3355308"/>
                    </a:xfrm>
                    <a:prstGeom prst="rect">
                      <a:avLst/>
                    </a:prstGeom>
                    <a:ln>
                      <a:solidFill>
                        <a:schemeClr val="bg1">
                          <a:lumMod val="75000"/>
                        </a:schemeClr>
                      </a:solidFill>
                    </a:ln>
                  </pic:spPr>
                </pic:pic>
              </a:graphicData>
            </a:graphic>
          </wp:inline>
        </w:drawing>
      </w:r>
    </w:p>
    <w:p w:rsidR="00D1095B" w:rsidRPr="00D1095B" w:rsidRDefault="00D1095B" w:rsidP="001F77C7">
      <w:pPr>
        <w:jc w:val="center"/>
        <w:rPr>
          <w:b/>
        </w:rPr>
      </w:pPr>
      <w:r w:rsidRPr="00D1095B">
        <w:rPr>
          <w:rFonts w:hint="eastAsia"/>
          <w:b/>
        </w:rPr>
        <w:t>設定ダイアログ</w:t>
      </w:r>
    </w:p>
    <w:p w:rsidR="001F77C7" w:rsidRDefault="001F77C7" w:rsidP="001F77C7"/>
    <w:p w:rsidR="007A0F61" w:rsidRDefault="007A0F61" w:rsidP="001F77C7">
      <w:r>
        <w:rPr>
          <w:rFonts w:hint="eastAsia"/>
        </w:rPr>
        <w:t>各設定項目については以下の通りです。</w:t>
      </w:r>
    </w:p>
    <w:tbl>
      <w:tblPr>
        <w:tblStyle w:val="af1"/>
        <w:tblW w:w="5000" w:type="pct"/>
        <w:tblLook w:val="04A0" w:firstRow="1" w:lastRow="0" w:firstColumn="1" w:lastColumn="0" w:noHBand="0" w:noVBand="1"/>
      </w:tblPr>
      <w:tblGrid>
        <w:gridCol w:w="2829"/>
        <w:gridCol w:w="7627"/>
      </w:tblGrid>
      <w:tr w:rsidR="001F77C7" w:rsidTr="006A3498">
        <w:trPr>
          <w:tblHeader/>
        </w:trPr>
        <w:tc>
          <w:tcPr>
            <w:tcW w:w="1353" w:type="pct"/>
            <w:shd w:val="clear" w:color="auto" w:fill="DAEEF3" w:themeFill="accent5" w:themeFillTint="33"/>
          </w:tcPr>
          <w:p w:rsidR="001F77C7" w:rsidRPr="000969FE" w:rsidRDefault="001F77C7" w:rsidP="00DE4F33">
            <w:pPr>
              <w:rPr>
                <w:b/>
                <w:bCs/>
                <w:szCs w:val="20"/>
              </w:rPr>
            </w:pPr>
            <w:r w:rsidRPr="000969FE">
              <w:rPr>
                <w:rFonts w:hint="eastAsia"/>
                <w:b/>
                <w:bCs/>
                <w:szCs w:val="20"/>
              </w:rPr>
              <w:t>項目名</w:t>
            </w:r>
          </w:p>
        </w:tc>
        <w:tc>
          <w:tcPr>
            <w:tcW w:w="3647" w:type="pct"/>
            <w:shd w:val="clear" w:color="auto" w:fill="DAEEF3" w:themeFill="accent5" w:themeFillTint="33"/>
          </w:tcPr>
          <w:p w:rsidR="001F77C7" w:rsidRPr="000969FE" w:rsidRDefault="001F77C7" w:rsidP="00DE4F33">
            <w:pPr>
              <w:rPr>
                <w:b/>
                <w:bCs/>
                <w:szCs w:val="20"/>
              </w:rPr>
            </w:pPr>
            <w:r w:rsidRPr="000969FE">
              <w:rPr>
                <w:rFonts w:hint="eastAsia"/>
                <w:b/>
                <w:bCs/>
                <w:szCs w:val="20"/>
              </w:rPr>
              <w:t>説明</w:t>
            </w:r>
          </w:p>
        </w:tc>
      </w:tr>
      <w:tr w:rsidR="001F77C7" w:rsidTr="006A3498">
        <w:tc>
          <w:tcPr>
            <w:tcW w:w="1353" w:type="pct"/>
          </w:tcPr>
          <w:p w:rsidR="001F77C7" w:rsidRPr="005875BB" w:rsidRDefault="001F77C7" w:rsidP="00DE4F33">
            <w:pPr>
              <w:rPr>
                <w:szCs w:val="20"/>
              </w:rPr>
            </w:pPr>
            <w:r>
              <w:rPr>
                <w:rFonts w:hint="eastAsia"/>
                <w:szCs w:val="20"/>
              </w:rPr>
              <w:t>動作</w:t>
            </w:r>
          </w:p>
        </w:tc>
        <w:tc>
          <w:tcPr>
            <w:tcW w:w="3647" w:type="pct"/>
          </w:tcPr>
          <w:p w:rsidR="001F77C7" w:rsidRPr="005875BB" w:rsidRDefault="001F77C7" w:rsidP="00DE4F33">
            <w:pPr>
              <w:rPr>
                <w:szCs w:val="20"/>
              </w:rPr>
            </w:pPr>
            <w:r>
              <w:rPr>
                <w:rFonts w:hint="eastAsia"/>
                <w:szCs w:val="20"/>
              </w:rPr>
              <w:t>同期時の動作を「同期」、「アップロード」、「ダウンロード」から選択することができます。各動作の詳細につきましては、「</w:t>
            </w:r>
            <w:hyperlink w:anchor="_動作について" w:history="1">
              <w:r w:rsidRPr="008C2936">
                <w:rPr>
                  <w:rStyle w:val="af0"/>
                  <w:rFonts w:hint="eastAsia"/>
                  <w:szCs w:val="20"/>
                </w:rPr>
                <w:t>5.2.2.1.</w:t>
              </w:r>
              <w:r w:rsidRPr="008C2936">
                <w:rPr>
                  <w:rStyle w:val="af0"/>
                  <w:szCs w:val="20"/>
                </w:rPr>
                <w:t xml:space="preserve"> 動作について</w:t>
              </w:r>
            </w:hyperlink>
            <w:r>
              <w:rPr>
                <w:rFonts w:hint="eastAsia"/>
                <w:szCs w:val="20"/>
              </w:rPr>
              <w:t>」を</w:t>
            </w:r>
            <w:r w:rsidR="001B2A42">
              <w:rPr>
                <w:rFonts w:hint="eastAsia"/>
                <w:szCs w:val="20"/>
              </w:rPr>
              <w:t>ご</w:t>
            </w:r>
            <w:r>
              <w:rPr>
                <w:rFonts w:hint="eastAsia"/>
                <w:szCs w:val="20"/>
              </w:rPr>
              <w:t>参照ください。</w:t>
            </w:r>
          </w:p>
        </w:tc>
      </w:tr>
      <w:tr w:rsidR="001F77C7" w:rsidTr="006A3498">
        <w:tc>
          <w:tcPr>
            <w:tcW w:w="1353" w:type="pct"/>
          </w:tcPr>
          <w:p w:rsidR="001F77C7" w:rsidRPr="005875BB" w:rsidRDefault="001F77C7" w:rsidP="00DE4F33">
            <w:pPr>
              <w:rPr>
                <w:szCs w:val="20"/>
              </w:rPr>
            </w:pPr>
            <w:r w:rsidRPr="00574E6C">
              <w:rPr>
                <w:rFonts w:hint="eastAsia"/>
                <w:szCs w:val="20"/>
              </w:rPr>
              <w:t>このコンピューター上のファイルが更新されたときすぐにアップロードする</w:t>
            </w:r>
          </w:p>
        </w:tc>
        <w:tc>
          <w:tcPr>
            <w:tcW w:w="3647" w:type="pct"/>
          </w:tcPr>
          <w:p w:rsidR="001F77C7" w:rsidRDefault="00E649EF" w:rsidP="00DE4F33">
            <w:pPr>
              <w:rPr>
                <w:szCs w:val="20"/>
              </w:rPr>
            </w:pPr>
            <w:r>
              <w:rPr>
                <w:rFonts w:hint="eastAsia"/>
                <w:szCs w:val="20"/>
              </w:rPr>
              <w:t>チェックを</w:t>
            </w:r>
            <w:r w:rsidR="001F77C7">
              <w:rPr>
                <w:rFonts w:hint="eastAsia"/>
                <w:szCs w:val="20"/>
              </w:rPr>
              <w:t>ONにすると、コンピューター上のフォルダに作成、更新されたファイルが自動でProselfにアップロードされるようになります。</w:t>
            </w:r>
          </w:p>
          <w:p w:rsidR="001F77C7" w:rsidRPr="005875BB" w:rsidRDefault="001F77C7" w:rsidP="00DE4F33">
            <w:pPr>
              <w:rPr>
                <w:szCs w:val="20"/>
              </w:rPr>
            </w:pPr>
            <w:r>
              <w:rPr>
                <w:rFonts w:hint="eastAsia"/>
                <w:szCs w:val="20"/>
              </w:rPr>
              <w:t>※動作を「同期」、「アップロード」で選択している場合のみ指定できます。</w:t>
            </w:r>
          </w:p>
        </w:tc>
      </w:tr>
      <w:tr w:rsidR="001F77C7" w:rsidTr="006A3498">
        <w:tc>
          <w:tcPr>
            <w:tcW w:w="1353" w:type="pct"/>
          </w:tcPr>
          <w:p w:rsidR="001F77C7" w:rsidRPr="005875BB" w:rsidRDefault="001F77C7" w:rsidP="00DE4F33">
            <w:pPr>
              <w:rPr>
                <w:szCs w:val="20"/>
              </w:rPr>
            </w:pPr>
            <w:r w:rsidRPr="00574E6C">
              <w:rPr>
                <w:rFonts w:hint="eastAsia"/>
                <w:szCs w:val="20"/>
              </w:rPr>
              <w:t>動作設定</w:t>
            </w:r>
          </w:p>
        </w:tc>
        <w:tc>
          <w:tcPr>
            <w:tcW w:w="3647" w:type="pct"/>
          </w:tcPr>
          <w:p w:rsidR="001F77C7" w:rsidRDefault="001F77C7" w:rsidP="00DE4F33">
            <w:pPr>
              <w:rPr>
                <w:szCs w:val="20"/>
              </w:rPr>
            </w:pPr>
            <w:r>
              <w:rPr>
                <w:rFonts w:hint="eastAsia"/>
                <w:szCs w:val="20"/>
              </w:rPr>
              <w:t>ファイルが削除された場合、コンピューター/Proself両方のファイルが更新された場合の動作を指定することができます。</w:t>
            </w:r>
          </w:p>
          <w:p w:rsidR="001F77C7" w:rsidRPr="005875BB" w:rsidRDefault="001F77C7" w:rsidP="00DE4F33">
            <w:pPr>
              <w:rPr>
                <w:szCs w:val="20"/>
              </w:rPr>
            </w:pPr>
            <w:r>
              <w:rPr>
                <w:rFonts w:hint="eastAsia"/>
                <w:szCs w:val="20"/>
              </w:rPr>
              <w:t>詳細につきましては、「</w:t>
            </w:r>
            <w:hyperlink w:anchor="_動作設定について" w:history="1">
              <w:r w:rsidRPr="007F1AEB">
                <w:rPr>
                  <w:rStyle w:val="af0"/>
                  <w:szCs w:val="20"/>
                </w:rPr>
                <w:t>5.2.2.2. 動作設定について</w:t>
              </w:r>
            </w:hyperlink>
            <w:r>
              <w:rPr>
                <w:rFonts w:hint="eastAsia"/>
                <w:szCs w:val="20"/>
              </w:rPr>
              <w:t>」を</w:t>
            </w:r>
            <w:r w:rsidR="001B2A42">
              <w:rPr>
                <w:rFonts w:hint="eastAsia"/>
                <w:szCs w:val="20"/>
              </w:rPr>
              <w:t>ご</w:t>
            </w:r>
            <w:r>
              <w:rPr>
                <w:rFonts w:hint="eastAsia"/>
                <w:szCs w:val="20"/>
              </w:rPr>
              <w:t>参照ください。</w:t>
            </w:r>
          </w:p>
        </w:tc>
      </w:tr>
    </w:tbl>
    <w:p w:rsidR="001F77C7" w:rsidRDefault="001F77C7" w:rsidP="001F77C7">
      <w:bookmarkStart w:id="38" w:name="_動作について"/>
      <w:bookmarkEnd w:id="38"/>
    </w:p>
    <w:p w:rsidR="001F77C7" w:rsidRDefault="001F77C7" w:rsidP="001F77C7">
      <w:pPr>
        <w:pStyle w:val="4"/>
        <w:spacing w:after="120"/>
        <w:rPr>
          <w:lang w:eastAsia="ja-JP"/>
        </w:rPr>
      </w:pPr>
      <w:bookmarkStart w:id="39" w:name="_動作について_1"/>
      <w:bookmarkStart w:id="40" w:name="_Toc97107904"/>
      <w:bookmarkStart w:id="41" w:name="_Toc174554224"/>
      <w:bookmarkEnd w:id="39"/>
      <w:r>
        <w:rPr>
          <w:rFonts w:hint="eastAsia"/>
          <w:lang w:eastAsia="ja-JP"/>
        </w:rPr>
        <w:t>動作について</w:t>
      </w:r>
      <w:bookmarkEnd w:id="40"/>
      <w:bookmarkEnd w:id="41"/>
    </w:p>
    <w:p w:rsidR="001F77C7" w:rsidRDefault="001F77C7" w:rsidP="001F77C7">
      <w:r w:rsidRPr="006C0B90">
        <w:rPr>
          <w:rFonts w:hint="eastAsia"/>
        </w:rPr>
        <w:t>同期時の動作を「同期」、「アップロード」、「ダウンロード」から選択することができます。</w:t>
      </w:r>
    </w:p>
    <w:p w:rsidR="001F77C7" w:rsidRDefault="001F77C7" w:rsidP="001F77C7">
      <w:r>
        <w:rPr>
          <w:rFonts w:hint="eastAsia"/>
        </w:rPr>
        <w:t>以下に各動作の詳細を記載します。</w:t>
      </w:r>
    </w:p>
    <w:p w:rsidR="001F77C7" w:rsidRDefault="001F77C7" w:rsidP="001F77C7"/>
    <w:p w:rsidR="001F77C7" w:rsidRPr="00F078F9" w:rsidRDefault="001F77C7" w:rsidP="001F77C7">
      <w:pPr>
        <w:rPr>
          <w:b/>
          <w:u w:val="single"/>
        </w:rPr>
      </w:pPr>
      <w:r w:rsidRPr="00F078F9">
        <w:rPr>
          <w:rFonts w:hint="eastAsia"/>
          <w:b/>
          <w:u w:val="single"/>
        </w:rPr>
        <w:t>同期</w:t>
      </w:r>
    </w:p>
    <w:p w:rsidR="001F77C7" w:rsidRDefault="001F77C7" w:rsidP="001F77C7">
      <w:r>
        <w:rPr>
          <w:rFonts w:hint="eastAsia"/>
        </w:rPr>
        <w:t>Proselfとコンピューター間でフォルダ内の状態を同じにします。初回同期と2回目以降の同期では動作が異なります。</w:t>
      </w:r>
    </w:p>
    <w:p w:rsidR="001F77C7" w:rsidRDefault="001F77C7" w:rsidP="001F77C7"/>
    <w:tbl>
      <w:tblPr>
        <w:tblStyle w:val="af1"/>
        <w:tblW w:w="5000" w:type="pct"/>
        <w:tblLook w:val="04A0" w:firstRow="1" w:lastRow="0" w:firstColumn="1" w:lastColumn="0" w:noHBand="0" w:noVBand="1"/>
      </w:tblPr>
      <w:tblGrid>
        <w:gridCol w:w="2829"/>
        <w:gridCol w:w="7627"/>
      </w:tblGrid>
      <w:tr w:rsidR="00F078F9" w:rsidRPr="000969FE" w:rsidTr="00D67FBD">
        <w:trPr>
          <w:tblHeader/>
        </w:trPr>
        <w:tc>
          <w:tcPr>
            <w:tcW w:w="1353" w:type="pct"/>
            <w:shd w:val="clear" w:color="auto" w:fill="DAEEF3" w:themeFill="accent5" w:themeFillTint="33"/>
          </w:tcPr>
          <w:p w:rsidR="00F078F9" w:rsidRPr="000969FE" w:rsidRDefault="00F078F9" w:rsidP="00F078F9">
            <w:pPr>
              <w:rPr>
                <w:b/>
                <w:bCs/>
                <w:szCs w:val="20"/>
              </w:rPr>
            </w:pPr>
            <w:r>
              <w:rPr>
                <w:rFonts w:hint="eastAsia"/>
                <w:b/>
                <w:bCs/>
                <w:szCs w:val="20"/>
              </w:rPr>
              <w:lastRenderedPageBreak/>
              <w:t>同期タイミング</w:t>
            </w:r>
          </w:p>
        </w:tc>
        <w:tc>
          <w:tcPr>
            <w:tcW w:w="3647" w:type="pct"/>
            <w:shd w:val="clear" w:color="auto" w:fill="DAEEF3" w:themeFill="accent5" w:themeFillTint="33"/>
          </w:tcPr>
          <w:p w:rsidR="00F078F9" w:rsidRPr="000969FE" w:rsidRDefault="00F078F9" w:rsidP="00D67FBD">
            <w:pPr>
              <w:rPr>
                <w:b/>
                <w:bCs/>
                <w:szCs w:val="20"/>
              </w:rPr>
            </w:pPr>
            <w:r w:rsidRPr="000969FE">
              <w:rPr>
                <w:rFonts w:hint="eastAsia"/>
                <w:b/>
                <w:bCs/>
                <w:szCs w:val="20"/>
              </w:rPr>
              <w:t>説明</w:t>
            </w:r>
          </w:p>
        </w:tc>
      </w:tr>
      <w:tr w:rsidR="00F078F9" w:rsidRPr="005875BB" w:rsidTr="00D67FBD">
        <w:tc>
          <w:tcPr>
            <w:tcW w:w="1353" w:type="pct"/>
          </w:tcPr>
          <w:p w:rsidR="00F078F9" w:rsidRPr="005875BB" w:rsidRDefault="00F078F9" w:rsidP="00D67FBD">
            <w:pPr>
              <w:rPr>
                <w:szCs w:val="20"/>
              </w:rPr>
            </w:pPr>
            <w:r>
              <w:rPr>
                <w:rFonts w:hint="eastAsia"/>
                <w:szCs w:val="20"/>
              </w:rPr>
              <w:t>初回同期</w:t>
            </w:r>
          </w:p>
        </w:tc>
        <w:tc>
          <w:tcPr>
            <w:tcW w:w="3647" w:type="pct"/>
          </w:tcPr>
          <w:p w:rsidR="00F078F9" w:rsidRPr="005875BB" w:rsidRDefault="00F078F9" w:rsidP="00D67FBD">
            <w:pPr>
              <w:rPr>
                <w:szCs w:val="20"/>
              </w:rPr>
            </w:pPr>
            <w:r>
              <w:rPr>
                <w:rFonts w:hint="eastAsia"/>
              </w:rPr>
              <w:t>コンピューターに存在しないファイルをダウンロードし、Proselfに存在しないファイルをアップロードします。</w:t>
            </w:r>
          </w:p>
        </w:tc>
      </w:tr>
      <w:tr w:rsidR="00F078F9" w:rsidRPr="005875BB" w:rsidTr="00D67FBD">
        <w:tc>
          <w:tcPr>
            <w:tcW w:w="1353" w:type="pct"/>
          </w:tcPr>
          <w:p w:rsidR="00F078F9" w:rsidRPr="005875BB" w:rsidRDefault="00F078F9" w:rsidP="00D67FBD">
            <w:pPr>
              <w:rPr>
                <w:szCs w:val="20"/>
              </w:rPr>
            </w:pPr>
            <w:r>
              <w:rPr>
                <w:rFonts w:hint="eastAsia"/>
              </w:rPr>
              <w:t>2回目以降の同期</w:t>
            </w:r>
          </w:p>
        </w:tc>
        <w:tc>
          <w:tcPr>
            <w:tcW w:w="3647" w:type="pct"/>
          </w:tcPr>
          <w:p w:rsidR="00F078F9" w:rsidRPr="005875BB" w:rsidRDefault="00F078F9" w:rsidP="00D67FBD">
            <w:pPr>
              <w:rPr>
                <w:szCs w:val="20"/>
              </w:rPr>
            </w:pPr>
            <w:r>
              <w:rPr>
                <w:rFonts w:hint="eastAsia"/>
              </w:rPr>
              <w:t>前回の同期結果を元に、コンピューターに新たに追加されたファイルをアップロードし、Proselfに新たに追加されたファイルをダウンロードします。</w:t>
            </w:r>
            <w:r>
              <w:br/>
            </w:r>
            <w:r>
              <w:rPr>
                <w:rFonts w:hint="eastAsia"/>
              </w:rPr>
              <w:t>またコンピューター、Proself両方でファイルが更新された場合、コンピューター、Proselfのどちらか片方でファイルが削除されていた場合は「</w:t>
            </w:r>
            <w:hyperlink w:anchor="_動作設定について" w:history="1">
              <w:r w:rsidRPr="007677EB">
                <w:rPr>
                  <w:rStyle w:val="af0"/>
                </w:rPr>
                <w:t>5.2.2.2. 動作設定について</w:t>
              </w:r>
            </w:hyperlink>
            <w:r>
              <w:rPr>
                <w:rFonts w:hint="eastAsia"/>
              </w:rPr>
              <w:t>」で設定した内容によって動作が変わります。</w:t>
            </w:r>
          </w:p>
        </w:tc>
      </w:tr>
    </w:tbl>
    <w:p w:rsidR="001F77C7" w:rsidRPr="00F078F9" w:rsidRDefault="001F77C7" w:rsidP="001F77C7"/>
    <w:p w:rsidR="001F77C7" w:rsidRPr="00F078F9" w:rsidRDefault="001F77C7" w:rsidP="001F77C7">
      <w:pPr>
        <w:rPr>
          <w:b/>
          <w:u w:val="single"/>
        </w:rPr>
      </w:pPr>
      <w:r w:rsidRPr="00F078F9">
        <w:rPr>
          <w:rFonts w:hint="eastAsia"/>
          <w:b/>
          <w:u w:val="single"/>
        </w:rPr>
        <w:t>アップロード</w:t>
      </w:r>
    </w:p>
    <w:p w:rsidR="001F77C7" w:rsidRDefault="001F77C7" w:rsidP="001F77C7">
      <w:r w:rsidRPr="0068351E">
        <w:rPr>
          <w:rFonts w:hint="eastAsia"/>
        </w:rPr>
        <w:t>コンピューターで追加、更新、削除が行われたファイルを</w:t>
      </w:r>
      <w:r w:rsidRPr="0068351E">
        <w:t>Proselfに反映します。Proselfで追加、更新、削除が行われたファイルはコンピューターに反映されません。</w:t>
      </w:r>
      <w:r>
        <w:rPr>
          <w:rFonts w:hint="eastAsia"/>
        </w:rPr>
        <w:t>初回同期と2回目以降の同期では動作が異なります。</w:t>
      </w:r>
    </w:p>
    <w:tbl>
      <w:tblPr>
        <w:tblStyle w:val="af1"/>
        <w:tblW w:w="5000" w:type="pct"/>
        <w:tblLook w:val="04A0" w:firstRow="1" w:lastRow="0" w:firstColumn="1" w:lastColumn="0" w:noHBand="0" w:noVBand="1"/>
      </w:tblPr>
      <w:tblGrid>
        <w:gridCol w:w="2829"/>
        <w:gridCol w:w="7627"/>
      </w:tblGrid>
      <w:tr w:rsidR="00F078F9" w:rsidRPr="000969FE" w:rsidTr="00D67FBD">
        <w:trPr>
          <w:tblHeader/>
        </w:trPr>
        <w:tc>
          <w:tcPr>
            <w:tcW w:w="1353" w:type="pct"/>
            <w:shd w:val="clear" w:color="auto" w:fill="DAEEF3" w:themeFill="accent5" w:themeFillTint="33"/>
          </w:tcPr>
          <w:p w:rsidR="00F078F9" w:rsidRPr="000969FE" w:rsidRDefault="00F078F9" w:rsidP="00D67FBD">
            <w:pPr>
              <w:rPr>
                <w:b/>
                <w:bCs/>
                <w:szCs w:val="20"/>
              </w:rPr>
            </w:pPr>
            <w:r>
              <w:rPr>
                <w:rFonts w:hint="eastAsia"/>
                <w:b/>
                <w:bCs/>
                <w:szCs w:val="20"/>
              </w:rPr>
              <w:t>同期タイミング</w:t>
            </w:r>
          </w:p>
        </w:tc>
        <w:tc>
          <w:tcPr>
            <w:tcW w:w="3647" w:type="pct"/>
            <w:shd w:val="clear" w:color="auto" w:fill="DAEEF3" w:themeFill="accent5" w:themeFillTint="33"/>
          </w:tcPr>
          <w:p w:rsidR="00F078F9" w:rsidRPr="000969FE" w:rsidRDefault="00F078F9" w:rsidP="00D67FBD">
            <w:pPr>
              <w:rPr>
                <w:b/>
                <w:bCs/>
                <w:szCs w:val="20"/>
              </w:rPr>
            </w:pPr>
            <w:r w:rsidRPr="000969FE">
              <w:rPr>
                <w:rFonts w:hint="eastAsia"/>
                <w:b/>
                <w:bCs/>
                <w:szCs w:val="20"/>
              </w:rPr>
              <w:t>説明</w:t>
            </w:r>
          </w:p>
        </w:tc>
      </w:tr>
      <w:tr w:rsidR="00F078F9" w:rsidRPr="005875BB" w:rsidTr="00D67FBD">
        <w:tc>
          <w:tcPr>
            <w:tcW w:w="1353" w:type="pct"/>
          </w:tcPr>
          <w:p w:rsidR="00F078F9" w:rsidRPr="005875BB" w:rsidRDefault="00F078F9" w:rsidP="00D67FBD">
            <w:pPr>
              <w:rPr>
                <w:szCs w:val="20"/>
              </w:rPr>
            </w:pPr>
            <w:r>
              <w:rPr>
                <w:rFonts w:hint="eastAsia"/>
                <w:szCs w:val="20"/>
              </w:rPr>
              <w:t>初回同期</w:t>
            </w:r>
          </w:p>
        </w:tc>
        <w:tc>
          <w:tcPr>
            <w:tcW w:w="3647" w:type="pct"/>
          </w:tcPr>
          <w:p w:rsidR="00F078F9" w:rsidRPr="00F078F9" w:rsidRDefault="00F078F9" w:rsidP="00D67FBD">
            <w:r>
              <w:rPr>
                <w:rFonts w:hint="eastAsia"/>
              </w:rPr>
              <w:t>コンピューターにあるファイルを全てProselfにアップロードします。</w:t>
            </w:r>
          </w:p>
        </w:tc>
      </w:tr>
      <w:tr w:rsidR="00F078F9" w:rsidRPr="005875BB" w:rsidTr="00D67FBD">
        <w:tc>
          <w:tcPr>
            <w:tcW w:w="1353" w:type="pct"/>
          </w:tcPr>
          <w:p w:rsidR="00F078F9" w:rsidRPr="005875BB" w:rsidRDefault="00F078F9" w:rsidP="00D67FBD">
            <w:pPr>
              <w:rPr>
                <w:szCs w:val="20"/>
              </w:rPr>
            </w:pPr>
            <w:r>
              <w:rPr>
                <w:rFonts w:hint="eastAsia"/>
              </w:rPr>
              <w:t>2回目以降の同期</w:t>
            </w:r>
          </w:p>
        </w:tc>
        <w:tc>
          <w:tcPr>
            <w:tcW w:w="3647" w:type="pct"/>
          </w:tcPr>
          <w:p w:rsidR="00F078F9" w:rsidRDefault="00F078F9" w:rsidP="00F078F9">
            <w:r>
              <w:rPr>
                <w:rFonts w:hint="eastAsia"/>
              </w:rPr>
              <w:t>前回の同期結果を元に、コンピューターで追加、更新されたファイルをProselfにアップロードします。</w:t>
            </w:r>
          </w:p>
          <w:p w:rsidR="00F078F9" w:rsidRPr="00F078F9" w:rsidRDefault="00F078F9" w:rsidP="00F078F9">
            <w:pPr>
              <w:rPr>
                <w:szCs w:val="20"/>
              </w:rPr>
            </w:pPr>
            <w:r>
              <w:rPr>
                <w:rFonts w:hint="eastAsia"/>
              </w:rPr>
              <w:t>コンピューターでファイルが削除されていた場合は「</w:t>
            </w:r>
            <w:hyperlink w:anchor="_動作設定について" w:history="1">
              <w:r w:rsidRPr="00C247FF">
                <w:rPr>
                  <w:rStyle w:val="af0"/>
                </w:rPr>
                <w:t>5.2.2.2. 動作設定について</w:t>
              </w:r>
            </w:hyperlink>
            <w:r>
              <w:rPr>
                <w:rFonts w:hint="eastAsia"/>
              </w:rPr>
              <w:t>」で設定した内容によって動作が変わります。</w:t>
            </w:r>
          </w:p>
        </w:tc>
      </w:tr>
    </w:tbl>
    <w:p w:rsidR="001F77C7" w:rsidRDefault="001F77C7" w:rsidP="001F77C7"/>
    <w:p w:rsidR="001F77C7" w:rsidRPr="00F078F9" w:rsidRDefault="001F77C7" w:rsidP="001F77C7">
      <w:pPr>
        <w:rPr>
          <w:b/>
          <w:u w:val="single"/>
        </w:rPr>
      </w:pPr>
      <w:r w:rsidRPr="00F078F9">
        <w:rPr>
          <w:rFonts w:hint="eastAsia"/>
          <w:b/>
          <w:u w:val="single"/>
        </w:rPr>
        <w:t>ダウンロード</w:t>
      </w:r>
    </w:p>
    <w:p w:rsidR="001F77C7" w:rsidRDefault="001F77C7" w:rsidP="001F77C7">
      <w:r w:rsidRPr="00E51F59">
        <w:t>Proselfで追加、更新、削除が行われたファイルをコンピューターに反映します。コンピューターで追加、更新、削除が行われたファイルはProselfに反映されません。</w:t>
      </w:r>
      <w:r>
        <w:rPr>
          <w:rFonts w:hint="eastAsia"/>
        </w:rPr>
        <w:t>初回同期と2回目以降の同期では動作が異なります。</w:t>
      </w:r>
    </w:p>
    <w:tbl>
      <w:tblPr>
        <w:tblStyle w:val="af1"/>
        <w:tblW w:w="5000" w:type="pct"/>
        <w:tblLook w:val="04A0" w:firstRow="1" w:lastRow="0" w:firstColumn="1" w:lastColumn="0" w:noHBand="0" w:noVBand="1"/>
      </w:tblPr>
      <w:tblGrid>
        <w:gridCol w:w="2829"/>
        <w:gridCol w:w="7627"/>
      </w:tblGrid>
      <w:tr w:rsidR="00F078F9" w:rsidRPr="000969FE" w:rsidTr="00D67FBD">
        <w:trPr>
          <w:tblHeader/>
        </w:trPr>
        <w:tc>
          <w:tcPr>
            <w:tcW w:w="1353" w:type="pct"/>
            <w:shd w:val="clear" w:color="auto" w:fill="DAEEF3" w:themeFill="accent5" w:themeFillTint="33"/>
          </w:tcPr>
          <w:p w:rsidR="00F078F9" w:rsidRPr="000969FE" w:rsidRDefault="00F078F9" w:rsidP="00D67FBD">
            <w:pPr>
              <w:rPr>
                <w:b/>
                <w:bCs/>
                <w:szCs w:val="20"/>
              </w:rPr>
            </w:pPr>
            <w:r>
              <w:rPr>
                <w:rFonts w:hint="eastAsia"/>
                <w:b/>
                <w:bCs/>
                <w:szCs w:val="20"/>
              </w:rPr>
              <w:t>同期タイミング</w:t>
            </w:r>
          </w:p>
        </w:tc>
        <w:tc>
          <w:tcPr>
            <w:tcW w:w="3647" w:type="pct"/>
            <w:shd w:val="clear" w:color="auto" w:fill="DAEEF3" w:themeFill="accent5" w:themeFillTint="33"/>
          </w:tcPr>
          <w:p w:rsidR="00F078F9" w:rsidRPr="000969FE" w:rsidRDefault="00F078F9" w:rsidP="00D67FBD">
            <w:pPr>
              <w:rPr>
                <w:b/>
                <w:bCs/>
                <w:szCs w:val="20"/>
              </w:rPr>
            </w:pPr>
            <w:r w:rsidRPr="000969FE">
              <w:rPr>
                <w:rFonts w:hint="eastAsia"/>
                <w:b/>
                <w:bCs/>
                <w:szCs w:val="20"/>
              </w:rPr>
              <w:t>説明</w:t>
            </w:r>
          </w:p>
        </w:tc>
      </w:tr>
      <w:tr w:rsidR="00F078F9" w:rsidRPr="005875BB" w:rsidTr="00D67FBD">
        <w:tc>
          <w:tcPr>
            <w:tcW w:w="1353" w:type="pct"/>
          </w:tcPr>
          <w:p w:rsidR="00F078F9" w:rsidRPr="005875BB" w:rsidRDefault="00F078F9" w:rsidP="00D67FBD">
            <w:pPr>
              <w:rPr>
                <w:szCs w:val="20"/>
              </w:rPr>
            </w:pPr>
            <w:r>
              <w:rPr>
                <w:rFonts w:hint="eastAsia"/>
                <w:szCs w:val="20"/>
              </w:rPr>
              <w:t>初回同期</w:t>
            </w:r>
          </w:p>
        </w:tc>
        <w:tc>
          <w:tcPr>
            <w:tcW w:w="3647" w:type="pct"/>
          </w:tcPr>
          <w:p w:rsidR="00F078F9" w:rsidRPr="00F078F9" w:rsidRDefault="00F078F9" w:rsidP="00D67FBD">
            <w:r>
              <w:rPr>
                <w:rFonts w:hint="eastAsia"/>
              </w:rPr>
              <w:t>Proselfにあるファイルを全てコンピューターにダウンロードします。</w:t>
            </w:r>
          </w:p>
        </w:tc>
      </w:tr>
      <w:tr w:rsidR="00F078F9" w:rsidRPr="005875BB" w:rsidTr="00D67FBD">
        <w:tc>
          <w:tcPr>
            <w:tcW w:w="1353" w:type="pct"/>
          </w:tcPr>
          <w:p w:rsidR="00F078F9" w:rsidRPr="005875BB" w:rsidRDefault="00F078F9" w:rsidP="00D67FBD">
            <w:pPr>
              <w:rPr>
                <w:szCs w:val="20"/>
              </w:rPr>
            </w:pPr>
            <w:r>
              <w:rPr>
                <w:rFonts w:hint="eastAsia"/>
              </w:rPr>
              <w:t>2回目以降の同期</w:t>
            </w:r>
          </w:p>
        </w:tc>
        <w:tc>
          <w:tcPr>
            <w:tcW w:w="3647" w:type="pct"/>
          </w:tcPr>
          <w:p w:rsidR="00F078F9" w:rsidRDefault="00F078F9" w:rsidP="00F078F9">
            <w:r>
              <w:rPr>
                <w:rFonts w:hint="eastAsia"/>
              </w:rPr>
              <w:t>前回の同期結果を元に、Proselfで追加、更新されたファイルをコンピューターにダウンロードします。</w:t>
            </w:r>
          </w:p>
          <w:p w:rsidR="00F078F9" w:rsidRPr="00F078F9" w:rsidRDefault="00F078F9" w:rsidP="00F078F9">
            <w:pPr>
              <w:rPr>
                <w:szCs w:val="20"/>
              </w:rPr>
            </w:pPr>
            <w:r>
              <w:rPr>
                <w:rFonts w:hint="eastAsia"/>
              </w:rPr>
              <w:t>Proselfでファイルが削除されていた場合は「</w:t>
            </w:r>
            <w:hyperlink w:anchor="_動作設定について" w:history="1">
              <w:r w:rsidRPr="00C247FF">
                <w:rPr>
                  <w:rStyle w:val="af0"/>
                </w:rPr>
                <w:t>5.2.2.2. 動作設定について</w:t>
              </w:r>
            </w:hyperlink>
            <w:r>
              <w:rPr>
                <w:rFonts w:hint="eastAsia"/>
              </w:rPr>
              <w:t>」で設定した内容によって動作が変わります。</w:t>
            </w:r>
          </w:p>
        </w:tc>
      </w:tr>
    </w:tbl>
    <w:p w:rsidR="001F77C7" w:rsidRDefault="001F77C7" w:rsidP="001007AA"/>
    <w:p w:rsidR="001F77C7" w:rsidRPr="00B47782" w:rsidRDefault="001F77C7" w:rsidP="001F77C7">
      <w:pPr>
        <w:pStyle w:val="4"/>
        <w:spacing w:after="120"/>
      </w:pPr>
      <w:bookmarkStart w:id="42" w:name="_動作設定について"/>
      <w:bookmarkStart w:id="43" w:name="_Toc97107905"/>
      <w:bookmarkStart w:id="44" w:name="_Toc174554225"/>
      <w:bookmarkEnd w:id="42"/>
      <w:r>
        <w:rPr>
          <w:rFonts w:hint="eastAsia"/>
        </w:rPr>
        <w:t>動作設定について</w:t>
      </w:r>
      <w:bookmarkEnd w:id="43"/>
      <w:bookmarkEnd w:id="44"/>
    </w:p>
    <w:p w:rsidR="003F4F45" w:rsidRDefault="001F77C7" w:rsidP="001F77C7">
      <w:r>
        <w:rPr>
          <w:rFonts w:hint="eastAsia"/>
        </w:rPr>
        <w:t>コンピューター、Proself両方でファイルが更新された場合やコンピューター、Proselfのどちらかでファイルが削除された場合の動作を指定することができます。</w:t>
      </w:r>
    </w:p>
    <w:p w:rsidR="001F77C7" w:rsidRDefault="001F77C7" w:rsidP="001F77C7">
      <w:r>
        <w:rPr>
          <w:rFonts w:hint="eastAsia"/>
        </w:rPr>
        <w:t>選択した動作によって設定可能な項目が異なります。</w:t>
      </w:r>
    </w:p>
    <w:tbl>
      <w:tblPr>
        <w:tblStyle w:val="af1"/>
        <w:tblW w:w="5000" w:type="pct"/>
        <w:tblLook w:val="04A0" w:firstRow="1" w:lastRow="0" w:firstColumn="1" w:lastColumn="0" w:noHBand="0" w:noVBand="1"/>
      </w:tblPr>
      <w:tblGrid>
        <w:gridCol w:w="5807"/>
        <w:gridCol w:w="1558"/>
        <w:gridCol w:w="1560"/>
        <w:gridCol w:w="1531"/>
      </w:tblGrid>
      <w:tr w:rsidR="001F77C7" w:rsidTr="00873A7B">
        <w:trPr>
          <w:tblHeader/>
        </w:trPr>
        <w:tc>
          <w:tcPr>
            <w:tcW w:w="2777" w:type="pct"/>
            <w:shd w:val="clear" w:color="auto" w:fill="DAEEF3" w:themeFill="accent5" w:themeFillTint="33"/>
            <w:vAlign w:val="center"/>
          </w:tcPr>
          <w:p w:rsidR="001F77C7" w:rsidRPr="00AE2E0C" w:rsidRDefault="001F77C7" w:rsidP="00DE4F33">
            <w:pPr>
              <w:rPr>
                <w:b/>
                <w:bCs/>
                <w:szCs w:val="20"/>
              </w:rPr>
            </w:pPr>
            <w:r w:rsidRPr="00AE2E0C">
              <w:rPr>
                <w:rFonts w:hint="eastAsia"/>
                <w:b/>
                <w:bCs/>
                <w:szCs w:val="20"/>
              </w:rPr>
              <w:t>動作設定/動作</w:t>
            </w:r>
          </w:p>
        </w:tc>
        <w:tc>
          <w:tcPr>
            <w:tcW w:w="745" w:type="pct"/>
            <w:shd w:val="clear" w:color="auto" w:fill="DAEEF3" w:themeFill="accent5" w:themeFillTint="33"/>
            <w:vAlign w:val="center"/>
          </w:tcPr>
          <w:p w:rsidR="001F77C7" w:rsidRPr="00AE2E0C" w:rsidRDefault="001F77C7" w:rsidP="00DE4F33">
            <w:pPr>
              <w:jc w:val="center"/>
              <w:rPr>
                <w:b/>
                <w:bCs/>
                <w:szCs w:val="20"/>
              </w:rPr>
            </w:pPr>
            <w:r w:rsidRPr="00AE2E0C">
              <w:rPr>
                <w:rFonts w:hint="eastAsia"/>
                <w:b/>
                <w:bCs/>
                <w:szCs w:val="20"/>
              </w:rPr>
              <w:t>同期</w:t>
            </w:r>
          </w:p>
        </w:tc>
        <w:tc>
          <w:tcPr>
            <w:tcW w:w="746" w:type="pct"/>
            <w:shd w:val="clear" w:color="auto" w:fill="DAEEF3" w:themeFill="accent5" w:themeFillTint="33"/>
            <w:vAlign w:val="center"/>
          </w:tcPr>
          <w:p w:rsidR="001F77C7" w:rsidRPr="00AE2E0C" w:rsidRDefault="001F77C7" w:rsidP="00DE4F33">
            <w:pPr>
              <w:jc w:val="center"/>
              <w:rPr>
                <w:b/>
                <w:bCs/>
                <w:szCs w:val="20"/>
              </w:rPr>
            </w:pPr>
            <w:r w:rsidRPr="00AE2E0C">
              <w:rPr>
                <w:rFonts w:hint="eastAsia"/>
                <w:b/>
                <w:bCs/>
                <w:szCs w:val="20"/>
              </w:rPr>
              <w:t>アップロード</w:t>
            </w:r>
          </w:p>
        </w:tc>
        <w:tc>
          <w:tcPr>
            <w:tcW w:w="732" w:type="pct"/>
            <w:shd w:val="clear" w:color="auto" w:fill="DAEEF3" w:themeFill="accent5" w:themeFillTint="33"/>
            <w:vAlign w:val="center"/>
          </w:tcPr>
          <w:p w:rsidR="001F77C7" w:rsidRPr="00AE2E0C" w:rsidRDefault="001F77C7" w:rsidP="00DE4F33">
            <w:pPr>
              <w:jc w:val="center"/>
              <w:rPr>
                <w:b/>
                <w:bCs/>
                <w:szCs w:val="20"/>
              </w:rPr>
            </w:pPr>
            <w:r w:rsidRPr="00AE2E0C">
              <w:rPr>
                <w:rFonts w:hint="eastAsia"/>
                <w:b/>
                <w:bCs/>
                <w:szCs w:val="20"/>
              </w:rPr>
              <w:t>ダウンロード</w:t>
            </w:r>
          </w:p>
        </w:tc>
      </w:tr>
      <w:tr w:rsidR="001F77C7" w:rsidTr="00873A7B">
        <w:tc>
          <w:tcPr>
            <w:tcW w:w="2777" w:type="pct"/>
            <w:vAlign w:val="center"/>
          </w:tcPr>
          <w:p w:rsidR="001F77C7" w:rsidRPr="0085023E" w:rsidRDefault="001F77C7" w:rsidP="00DE4F33">
            <w:pPr>
              <w:rPr>
                <w:szCs w:val="20"/>
              </w:rPr>
            </w:pPr>
            <w:r w:rsidRPr="0085023E">
              <w:rPr>
                <w:rFonts w:hint="eastAsia"/>
                <w:szCs w:val="20"/>
              </w:rPr>
              <w:t>サーバー上のファイルが削除されたとき</w:t>
            </w:r>
          </w:p>
        </w:tc>
        <w:tc>
          <w:tcPr>
            <w:tcW w:w="745" w:type="pct"/>
            <w:vAlign w:val="center"/>
          </w:tcPr>
          <w:p w:rsidR="001F77C7" w:rsidRPr="0085023E" w:rsidRDefault="001F77C7" w:rsidP="00DE4F33">
            <w:pPr>
              <w:jc w:val="center"/>
              <w:rPr>
                <w:szCs w:val="20"/>
              </w:rPr>
            </w:pPr>
            <w:r>
              <w:rPr>
                <w:rFonts w:hint="eastAsia"/>
                <w:szCs w:val="20"/>
              </w:rPr>
              <w:t>○</w:t>
            </w:r>
          </w:p>
        </w:tc>
        <w:tc>
          <w:tcPr>
            <w:tcW w:w="746" w:type="pct"/>
            <w:vAlign w:val="center"/>
          </w:tcPr>
          <w:p w:rsidR="001F77C7" w:rsidRPr="0085023E" w:rsidRDefault="001F77C7" w:rsidP="00DE4F33">
            <w:pPr>
              <w:jc w:val="center"/>
              <w:rPr>
                <w:szCs w:val="20"/>
              </w:rPr>
            </w:pPr>
            <w:r>
              <w:rPr>
                <w:rFonts w:hint="eastAsia"/>
                <w:szCs w:val="20"/>
              </w:rPr>
              <w:t>×</w:t>
            </w:r>
          </w:p>
        </w:tc>
        <w:tc>
          <w:tcPr>
            <w:tcW w:w="732" w:type="pct"/>
            <w:vAlign w:val="center"/>
          </w:tcPr>
          <w:p w:rsidR="001F77C7" w:rsidRPr="0085023E" w:rsidRDefault="001F77C7" w:rsidP="00DE4F33">
            <w:pPr>
              <w:jc w:val="center"/>
              <w:rPr>
                <w:szCs w:val="20"/>
              </w:rPr>
            </w:pPr>
            <w:r>
              <w:rPr>
                <w:rFonts w:hint="eastAsia"/>
                <w:szCs w:val="20"/>
              </w:rPr>
              <w:t>○</w:t>
            </w:r>
          </w:p>
        </w:tc>
      </w:tr>
      <w:tr w:rsidR="001F77C7" w:rsidTr="00873A7B">
        <w:tc>
          <w:tcPr>
            <w:tcW w:w="2777" w:type="pct"/>
            <w:vAlign w:val="center"/>
          </w:tcPr>
          <w:p w:rsidR="001F77C7" w:rsidRPr="0085023E" w:rsidRDefault="001F77C7" w:rsidP="00DE4F33">
            <w:pPr>
              <w:rPr>
                <w:szCs w:val="20"/>
              </w:rPr>
            </w:pPr>
            <w:r w:rsidRPr="0085023E">
              <w:rPr>
                <w:rFonts w:hint="eastAsia"/>
                <w:szCs w:val="20"/>
              </w:rPr>
              <w:t>このコンピューター上のファイルが削除されたとき</w:t>
            </w:r>
          </w:p>
        </w:tc>
        <w:tc>
          <w:tcPr>
            <w:tcW w:w="745" w:type="pct"/>
            <w:vAlign w:val="center"/>
          </w:tcPr>
          <w:p w:rsidR="001F77C7" w:rsidRPr="0085023E" w:rsidRDefault="001F77C7" w:rsidP="00DE4F33">
            <w:pPr>
              <w:jc w:val="center"/>
              <w:rPr>
                <w:szCs w:val="20"/>
              </w:rPr>
            </w:pPr>
            <w:r>
              <w:rPr>
                <w:rFonts w:hint="eastAsia"/>
                <w:szCs w:val="20"/>
              </w:rPr>
              <w:t>○</w:t>
            </w:r>
          </w:p>
        </w:tc>
        <w:tc>
          <w:tcPr>
            <w:tcW w:w="746" w:type="pct"/>
            <w:vAlign w:val="center"/>
          </w:tcPr>
          <w:p w:rsidR="001F77C7" w:rsidRPr="0085023E" w:rsidRDefault="001F77C7" w:rsidP="00DE4F33">
            <w:pPr>
              <w:jc w:val="center"/>
              <w:rPr>
                <w:szCs w:val="20"/>
              </w:rPr>
            </w:pPr>
            <w:r>
              <w:rPr>
                <w:rFonts w:hint="eastAsia"/>
                <w:szCs w:val="20"/>
              </w:rPr>
              <w:t>○</w:t>
            </w:r>
          </w:p>
        </w:tc>
        <w:tc>
          <w:tcPr>
            <w:tcW w:w="732" w:type="pct"/>
            <w:vAlign w:val="center"/>
          </w:tcPr>
          <w:p w:rsidR="001F77C7" w:rsidRPr="0085023E" w:rsidRDefault="001F77C7" w:rsidP="00DE4F33">
            <w:pPr>
              <w:jc w:val="center"/>
              <w:rPr>
                <w:szCs w:val="20"/>
              </w:rPr>
            </w:pPr>
            <w:r>
              <w:rPr>
                <w:rFonts w:hint="eastAsia"/>
                <w:szCs w:val="20"/>
              </w:rPr>
              <w:t>×</w:t>
            </w:r>
          </w:p>
        </w:tc>
      </w:tr>
      <w:tr w:rsidR="001F77C7" w:rsidTr="00873A7B">
        <w:tc>
          <w:tcPr>
            <w:tcW w:w="2777" w:type="pct"/>
            <w:vAlign w:val="center"/>
          </w:tcPr>
          <w:p w:rsidR="001F77C7" w:rsidRPr="0085023E" w:rsidRDefault="001F77C7" w:rsidP="00DE4F33">
            <w:pPr>
              <w:rPr>
                <w:szCs w:val="20"/>
              </w:rPr>
            </w:pPr>
            <w:r w:rsidRPr="0085023E">
              <w:rPr>
                <w:rFonts w:hint="eastAsia"/>
                <w:szCs w:val="20"/>
              </w:rPr>
              <w:t>両方のファイルが更新されたとき</w:t>
            </w:r>
          </w:p>
        </w:tc>
        <w:tc>
          <w:tcPr>
            <w:tcW w:w="745" w:type="pct"/>
            <w:vAlign w:val="center"/>
          </w:tcPr>
          <w:p w:rsidR="001F77C7" w:rsidRPr="0085023E" w:rsidRDefault="001F77C7" w:rsidP="00DE4F33">
            <w:pPr>
              <w:jc w:val="center"/>
              <w:rPr>
                <w:szCs w:val="20"/>
              </w:rPr>
            </w:pPr>
            <w:r>
              <w:rPr>
                <w:rFonts w:hint="eastAsia"/>
                <w:szCs w:val="20"/>
              </w:rPr>
              <w:t>○</w:t>
            </w:r>
          </w:p>
        </w:tc>
        <w:tc>
          <w:tcPr>
            <w:tcW w:w="746" w:type="pct"/>
            <w:vAlign w:val="center"/>
          </w:tcPr>
          <w:p w:rsidR="001F77C7" w:rsidRPr="0085023E" w:rsidRDefault="001F77C7" w:rsidP="00DE4F33">
            <w:pPr>
              <w:jc w:val="center"/>
              <w:rPr>
                <w:szCs w:val="20"/>
              </w:rPr>
            </w:pPr>
            <w:r>
              <w:rPr>
                <w:rFonts w:hint="eastAsia"/>
                <w:szCs w:val="20"/>
              </w:rPr>
              <w:t>×</w:t>
            </w:r>
          </w:p>
        </w:tc>
        <w:tc>
          <w:tcPr>
            <w:tcW w:w="732" w:type="pct"/>
            <w:vAlign w:val="center"/>
          </w:tcPr>
          <w:p w:rsidR="001F77C7" w:rsidRPr="0085023E" w:rsidRDefault="001F77C7" w:rsidP="00DE4F33">
            <w:pPr>
              <w:jc w:val="center"/>
              <w:rPr>
                <w:szCs w:val="20"/>
              </w:rPr>
            </w:pPr>
            <w:r>
              <w:rPr>
                <w:rFonts w:hint="eastAsia"/>
                <w:szCs w:val="20"/>
              </w:rPr>
              <w:t>×</w:t>
            </w:r>
          </w:p>
        </w:tc>
      </w:tr>
    </w:tbl>
    <w:p w:rsidR="001F77C7" w:rsidRDefault="001F77C7" w:rsidP="001F77C7">
      <w:r>
        <w:rPr>
          <w:rFonts w:hint="eastAsia"/>
        </w:rPr>
        <w:t>○：設定可、×：設定不可</w:t>
      </w:r>
    </w:p>
    <w:p w:rsidR="001F77C7" w:rsidRDefault="001F77C7" w:rsidP="001F77C7"/>
    <w:p w:rsidR="001F77C7" w:rsidRPr="00873A7B" w:rsidRDefault="001F77C7" w:rsidP="001F77C7">
      <w:pPr>
        <w:rPr>
          <w:b/>
          <w:u w:val="single"/>
        </w:rPr>
      </w:pPr>
      <w:r w:rsidRPr="00873A7B">
        <w:rPr>
          <w:rFonts w:hint="eastAsia"/>
          <w:b/>
          <w:u w:val="single"/>
        </w:rPr>
        <w:t>サーバー上のファイルが削除されたとき</w:t>
      </w:r>
    </w:p>
    <w:p w:rsidR="001F77C7" w:rsidRDefault="001F77C7" w:rsidP="001F77C7">
      <w:r>
        <w:rPr>
          <w:rFonts w:hint="eastAsia"/>
        </w:rPr>
        <w:t>同期時にサーバー上にあるファイルが削除されていた場合の動作を指定します。</w:t>
      </w:r>
    </w:p>
    <w:tbl>
      <w:tblPr>
        <w:tblStyle w:val="af1"/>
        <w:tblW w:w="5000" w:type="pct"/>
        <w:tblLook w:val="04A0" w:firstRow="1" w:lastRow="0" w:firstColumn="1" w:lastColumn="0" w:noHBand="0" w:noVBand="1"/>
      </w:tblPr>
      <w:tblGrid>
        <w:gridCol w:w="3484"/>
        <w:gridCol w:w="6972"/>
      </w:tblGrid>
      <w:tr w:rsidR="001F77C7" w:rsidTr="00873A7B">
        <w:trPr>
          <w:tblHeader/>
        </w:trPr>
        <w:tc>
          <w:tcPr>
            <w:tcW w:w="1666"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334"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RPr="004D298B" w:rsidTr="00873A7B">
        <w:tc>
          <w:tcPr>
            <w:tcW w:w="1666" w:type="pct"/>
          </w:tcPr>
          <w:p w:rsidR="001F77C7" w:rsidRPr="005C02D4" w:rsidRDefault="001F77C7" w:rsidP="00DE4F33">
            <w:pPr>
              <w:rPr>
                <w:szCs w:val="20"/>
              </w:rPr>
            </w:pPr>
            <w:r w:rsidRPr="005C02D4">
              <w:rPr>
                <w:rFonts w:hint="eastAsia"/>
                <w:szCs w:val="20"/>
              </w:rPr>
              <w:t>コンピュータ</w:t>
            </w:r>
            <w:r>
              <w:rPr>
                <w:rFonts w:hint="eastAsia"/>
                <w:szCs w:val="20"/>
              </w:rPr>
              <w:t>ー</w:t>
            </w:r>
            <w:r w:rsidRPr="005C02D4">
              <w:rPr>
                <w:rFonts w:hint="eastAsia"/>
                <w:szCs w:val="20"/>
              </w:rPr>
              <w:t>上のファイルを削除</w:t>
            </w:r>
          </w:p>
        </w:tc>
        <w:tc>
          <w:tcPr>
            <w:tcW w:w="3334" w:type="pct"/>
          </w:tcPr>
          <w:p w:rsidR="001F77C7" w:rsidRPr="005C02D4" w:rsidRDefault="001F77C7" w:rsidP="00DE4F33">
            <w:pPr>
              <w:rPr>
                <w:szCs w:val="20"/>
              </w:rPr>
            </w:pPr>
            <w:r>
              <w:rPr>
                <w:rFonts w:hint="eastAsia"/>
                <w:szCs w:val="20"/>
              </w:rPr>
              <w:t>コンピューター上にあるファイルを削除します。</w:t>
            </w:r>
          </w:p>
        </w:tc>
      </w:tr>
      <w:tr w:rsidR="001F77C7" w:rsidTr="00873A7B">
        <w:tc>
          <w:tcPr>
            <w:tcW w:w="1666" w:type="pct"/>
          </w:tcPr>
          <w:p w:rsidR="001F77C7" w:rsidRPr="005C02D4" w:rsidRDefault="001F77C7" w:rsidP="00DE4F33">
            <w:pPr>
              <w:rPr>
                <w:szCs w:val="20"/>
              </w:rPr>
            </w:pPr>
            <w:r>
              <w:rPr>
                <w:rFonts w:hint="eastAsia"/>
                <w:szCs w:val="20"/>
              </w:rPr>
              <w:t>アップロード(※1)</w:t>
            </w:r>
          </w:p>
        </w:tc>
        <w:tc>
          <w:tcPr>
            <w:tcW w:w="3334" w:type="pct"/>
          </w:tcPr>
          <w:p w:rsidR="001F77C7" w:rsidRPr="005C02D4" w:rsidRDefault="001F77C7" w:rsidP="00DE4F33">
            <w:pPr>
              <w:rPr>
                <w:szCs w:val="20"/>
              </w:rPr>
            </w:pPr>
            <w:r>
              <w:rPr>
                <w:rFonts w:hint="eastAsia"/>
                <w:szCs w:val="20"/>
              </w:rPr>
              <w:t>コンピューター上にあるファイルをサーバーにアップロードします。</w:t>
            </w:r>
          </w:p>
        </w:tc>
      </w:tr>
      <w:tr w:rsidR="001F77C7" w:rsidTr="00873A7B">
        <w:tc>
          <w:tcPr>
            <w:tcW w:w="1666" w:type="pct"/>
          </w:tcPr>
          <w:p w:rsidR="001F77C7" w:rsidRDefault="001F77C7" w:rsidP="00DE4F33">
            <w:pPr>
              <w:rPr>
                <w:szCs w:val="20"/>
              </w:rPr>
            </w:pPr>
            <w:r>
              <w:rPr>
                <w:rFonts w:hint="eastAsia"/>
                <w:szCs w:val="20"/>
              </w:rPr>
              <w:t>何もしない(※2)</w:t>
            </w:r>
          </w:p>
        </w:tc>
        <w:tc>
          <w:tcPr>
            <w:tcW w:w="3334" w:type="pct"/>
          </w:tcPr>
          <w:p w:rsidR="001F77C7" w:rsidRPr="005C02D4" w:rsidRDefault="001F77C7" w:rsidP="00DE4F33">
            <w:pPr>
              <w:rPr>
                <w:szCs w:val="20"/>
              </w:rPr>
            </w:pPr>
            <w:r>
              <w:rPr>
                <w:rFonts w:hint="eastAsia"/>
                <w:szCs w:val="20"/>
              </w:rPr>
              <w:t>コンピューター上にあるファイルに対して何も処理を行いません。</w:t>
            </w:r>
          </w:p>
        </w:tc>
      </w:tr>
      <w:tr w:rsidR="001F77C7" w:rsidTr="00873A7B">
        <w:tc>
          <w:tcPr>
            <w:tcW w:w="1666" w:type="pct"/>
          </w:tcPr>
          <w:p w:rsidR="001F77C7" w:rsidRPr="005C02D4" w:rsidRDefault="001F77C7" w:rsidP="00DE4F33">
            <w:pPr>
              <w:rPr>
                <w:szCs w:val="20"/>
              </w:rPr>
            </w:pPr>
            <w:r>
              <w:rPr>
                <w:rFonts w:hint="eastAsia"/>
                <w:szCs w:val="20"/>
              </w:rPr>
              <w:t>自分で選択する</w:t>
            </w:r>
          </w:p>
        </w:tc>
        <w:tc>
          <w:tcPr>
            <w:tcW w:w="3334" w:type="pct"/>
          </w:tcPr>
          <w:p w:rsidR="001F77C7" w:rsidRPr="005C02D4" w:rsidRDefault="001F77C7" w:rsidP="00DE4F33">
            <w:pPr>
              <w:rPr>
                <w:szCs w:val="20"/>
              </w:rPr>
            </w:pPr>
            <w:r>
              <w:rPr>
                <w:rFonts w:hint="eastAsia"/>
                <w:szCs w:val="20"/>
              </w:rPr>
              <w:t>ファイルごとに「コンピューター上のファイルを削除」、「アップロード」、「何もしない」から動作を選択します。</w:t>
            </w:r>
          </w:p>
        </w:tc>
      </w:tr>
    </w:tbl>
    <w:p w:rsidR="001F77C7" w:rsidRDefault="001F77C7" w:rsidP="001F77C7">
      <w:r>
        <w:rPr>
          <w:rFonts w:hint="eastAsia"/>
        </w:rPr>
        <w:t>※1</w:t>
      </w:r>
      <w:r>
        <w:t xml:space="preserve"> </w:t>
      </w:r>
      <w:r>
        <w:rPr>
          <w:rFonts w:hint="eastAsia"/>
        </w:rPr>
        <w:t>動作が同期の場合のみ選択できます。</w:t>
      </w:r>
    </w:p>
    <w:p w:rsidR="001F77C7" w:rsidRDefault="001F77C7" w:rsidP="001F77C7">
      <w:r>
        <w:rPr>
          <w:rFonts w:hint="eastAsia"/>
        </w:rPr>
        <w:t>※2</w:t>
      </w:r>
      <w:r>
        <w:t xml:space="preserve"> </w:t>
      </w:r>
      <w:r>
        <w:rPr>
          <w:rFonts w:hint="eastAsia"/>
        </w:rPr>
        <w:t>動作がダウンロードの場合のみ選択できます。</w:t>
      </w:r>
    </w:p>
    <w:p w:rsidR="001F77C7" w:rsidRDefault="001F77C7" w:rsidP="001F77C7"/>
    <w:p w:rsidR="001F77C7" w:rsidRPr="00873A7B" w:rsidRDefault="001F77C7" w:rsidP="001F77C7">
      <w:pPr>
        <w:rPr>
          <w:b/>
          <w:u w:val="single"/>
        </w:rPr>
      </w:pPr>
      <w:r w:rsidRPr="00873A7B">
        <w:rPr>
          <w:rFonts w:hint="eastAsia"/>
          <w:b/>
          <w:u w:val="single"/>
        </w:rPr>
        <w:t>このコンピューター上のファイルが削除されたとき</w:t>
      </w:r>
    </w:p>
    <w:p w:rsidR="001F77C7" w:rsidRPr="00680AA3" w:rsidRDefault="001F77C7" w:rsidP="001F77C7">
      <w:r>
        <w:rPr>
          <w:rFonts w:hint="eastAsia"/>
        </w:rPr>
        <w:t>同期時にコンピューター上のファイルが削除されていた場合の動作を指定します。</w:t>
      </w:r>
    </w:p>
    <w:tbl>
      <w:tblPr>
        <w:tblStyle w:val="af1"/>
        <w:tblW w:w="5000" w:type="pct"/>
        <w:tblLook w:val="04A0" w:firstRow="1" w:lastRow="0" w:firstColumn="1" w:lastColumn="0" w:noHBand="0" w:noVBand="1"/>
      </w:tblPr>
      <w:tblGrid>
        <w:gridCol w:w="3484"/>
        <w:gridCol w:w="6972"/>
      </w:tblGrid>
      <w:tr w:rsidR="001F77C7" w:rsidTr="00873A7B">
        <w:trPr>
          <w:tblHeader/>
        </w:trPr>
        <w:tc>
          <w:tcPr>
            <w:tcW w:w="1666"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334"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873A7B">
        <w:tc>
          <w:tcPr>
            <w:tcW w:w="1666" w:type="pct"/>
          </w:tcPr>
          <w:p w:rsidR="001F77C7" w:rsidRPr="005C02D4" w:rsidRDefault="001F77C7" w:rsidP="00DE4F33">
            <w:pPr>
              <w:rPr>
                <w:szCs w:val="20"/>
              </w:rPr>
            </w:pPr>
            <w:r>
              <w:rPr>
                <w:rFonts w:hint="eastAsia"/>
                <w:szCs w:val="20"/>
              </w:rPr>
              <w:t>サーバー</w:t>
            </w:r>
            <w:r w:rsidRPr="005C02D4">
              <w:rPr>
                <w:rFonts w:hint="eastAsia"/>
                <w:szCs w:val="20"/>
              </w:rPr>
              <w:t>上のファイルを削除</w:t>
            </w:r>
          </w:p>
        </w:tc>
        <w:tc>
          <w:tcPr>
            <w:tcW w:w="3334" w:type="pct"/>
          </w:tcPr>
          <w:p w:rsidR="001F77C7" w:rsidRPr="005C02D4" w:rsidRDefault="001F77C7" w:rsidP="00DE4F33">
            <w:pPr>
              <w:rPr>
                <w:szCs w:val="20"/>
              </w:rPr>
            </w:pPr>
            <w:r>
              <w:rPr>
                <w:rFonts w:hint="eastAsia"/>
                <w:szCs w:val="20"/>
              </w:rPr>
              <w:t>サーバー上にあるファイルを削除します。</w:t>
            </w:r>
          </w:p>
        </w:tc>
      </w:tr>
      <w:tr w:rsidR="001F77C7" w:rsidTr="00873A7B">
        <w:tc>
          <w:tcPr>
            <w:tcW w:w="1666" w:type="pct"/>
          </w:tcPr>
          <w:p w:rsidR="001F77C7" w:rsidRPr="005C02D4" w:rsidRDefault="001F77C7" w:rsidP="00DE4F33">
            <w:pPr>
              <w:rPr>
                <w:szCs w:val="20"/>
              </w:rPr>
            </w:pPr>
            <w:r>
              <w:rPr>
                <w:rFonts w:hint="eastAsia"/>
                <w:szCs w:val="20"/>
              </w:rPr>
              <w:t>ダウンロード(※1)</w:t>
            </w:r>
          </w:p>
        </w:tc>
        <w:tc>
          <w:tcPr>
            <w:tcW w:w="3334" w:type="pct"/>
          </w:tcPr>
          <w:p w:rsidR="001F77C7" w:rsidRPr="005C02D4" w:rsidRDefault="001F77C7" w:rsidP="00DE4F33">
            <w:pPr>
              <w:rPr>
                <w:szCs w:val="20"/>
              </w:rPr>
            </w:pPr>
            <w:r>
              <w:rPr>
                <w:rFonts w:hint="eastAsia"/>
                <w:szCs w:val="20"/>
              </w:rPr>
              <w:t>サーバー上にあるファイルをコンピューターにダウンロードします。</w:t>
            </w:r>
          </w:p>
        </w:tc>
      </w:tr>
      <w:tr w:rsidR="001F77C7" w:rsidTr="00873A7B">
        <w:tc>
          <w:tcPr>
            <w:tcW w:w="1666" w:type="pct"/>
          </w:tcPr>
          <w:p w:rsidR="001F77C7" w:rsidRDefault="001F77C7" w:rsidP="00DE4F33">
            <w:pPr>
              <w:rPr>
                <w:szCs w:val="20"/>
              </w:rPr>
            </w:pPr>
            <w:r>
              <w:rPr>
                <w:rFonts w:hint="eastAsia"/>
                <w:szCs w:val="20"/>
              </w:rPr>
              <w:t>何もしない(※2)</w:t>
            </w:r>
          </w:p>
        </w:tc>
        <w:tc>
          <w:tcPr>
            <w:tcW w:w="3334" w:type="pct"/>
          </w:tcPr>
          <w:p w:rsidR="001F77C7" w:rsidRPr="005C02D4" w:rsidRDefault="001F77C7" w:rsidP="00DE4F33">
            <w:pPr>
              <w:rPr>
                <w:szCs w:val="20"/>
              </w:rPr>
            </w:pPr>
            <w:r>
              <w:rPr>
                <w:rFonts w:hint="eastAsia"/>
                <w:szCs w:val="20"/>
              </w:rPr>
              <w:t>サーバー上にあるファイルに対して何も処理を行いません。</w:t>
            </w:r>
          </w:p>
        </w:tc>
      </w:tr>
      <w:tr w:rsidR="001F77C7" w:rsidTr="00873A7B">
        <w:tc>
          <w:tcPr>
            <w:tcW w:w="1666" w:type="pct"/>
          </w:tcPr>
          <w:p w:rsidR="001F77C7" w:rsidRPr="005C02D4" w:rsidRDefault="001F77C7" w:rsidP="00DE4F33">
            <w:pPr>
              <w:rPr>
                <w:szCs w:val="20"/>
              </w:rPr>
            </w:pPr>
            <w:r>
              <w:rPr>
                <w:rFonts w:hint="eastAsia"/>
                <w:szCs w:val="20"/>
              </w:rPr>
              <w:t>自分で選択する</w:t>
            </w:r>
          </w:p>
        </w:tc>
        <w:tc>
          <w:tcPr>
            <w:tcW w:w="3334" w:type="pct"/>
          </w:tcPr>
          <w:p w:rsidR="001F77C7" w:rsidRPr="005C02D4" w:rsidRDefault="001F77C7" w:rsidP="00DE4F33">
            <w:pPr>
              <w:rPr>
                <w:szCs w:val="20"/>
              </w:rPr>
            </w:pPr>
            <w:r>
              <w:rPr>
                <w:rFonts w:hint="eastAsia"/>
                <w:szCs w:val="20"/>
              </w:rPr>
              <w:t>ファイルごとに「サーバー上のファイルを削除」、「ダウンロード」、「何もしない」から動作を選択します。</w:t>
            </w:r>
          </w:p>
        </w:tc>
      </w:tr>
    </w:tbl>
    <w:p w:rsidR="001F77C7" w:rsidRDefault="001F77C7" w:rsidP="001F77C7">
      <w:r>
        <w:rPr>
          <w:rFonts w:hint="eastAsia"/>
        </w:rPr>
        <w:t>※1</w:t>
      </w:r>
      <w:r>
        <w:t xml:space="preserve"> </w:t>
      </w:r>
      <w:r>
        <w:rPr>
          <w:rFonts w:hint="eastAsia"/>
        </w:rPr>
        <w:t>動作が同期の場合のみ選択できます。</w:t>
      </w:r>
    </w:p>
    <w:p w:rsidR="001F77C7" w:rsidRDefault="001F77C7" w:rsidP="001F77C7">
      <w:r>
        <w:rPr>
          <w:rFonts w:hint="eastAsia"/>
        </w:rPr>
        <w:t>※2</w:t>
      </w:r>
      <w:r>
        <w:t xml:space="preserve"> </w:t>
      </w:r>
      <w:r>
        <w:rPr>
          <w:rFonts w:hint="eastAsia"/>
        </w:rPr>
        <w:t>動作がアップロードの場合のみ選択できます。</w:t>
      </w:r>
    </w:p>
    <w:p w:rsidR="001F77C7" w:rsidRDefault="001F77C7" w:rsidP="001F77C7"/>
    <w:p w:rsidR="001F77C7" w:rsidRPr="00CB0856" w:rsidRDefault="001F77C7" w:rsidP="001F77C7">
      <w:pPr>
        <w:rPr>
          <w:b/>
          <w:u w:val="single"/>
        </w:rPr>
      </w:pPr>
      <w:r w:rsidRPr="00CB0856">
        <w:rPr>
          <w:rFonts w:hint="eastAsia"/>
          <w:b/>
          <w:u w:val="single"/>
        </w:rPr>
        <w:t>両方のファイルが更新されたとき</w:t>
      </w:r>
    </w:p>
    <w:p w:rsidR="001F77C7" w:rsidRDefault="001F77C7" w:rsidP="001F77C7">
      <w:r>
        <w:rPr>
          <w:rFonts w:hint="eastAsia"/>
        </w:rPr>
        <w:t>同期したファイルにおいて、サーバー上、コンピューター上両方のファイルが更新されていた場合の動作を指定します。</w:t>
      </w:r>
    </w:p>
    <w:tbl>
      <w:tblPr>
        <w:tblStyle w:val="af1"/>
        <w:tblW w:w="5000" w:type="pct"/>
        <w:tblLook w:val="04A0" w:firstRow="1" w:lastRow="0" w:firstColumn="1" w:lastColumn="0" w:noHBand="0" w:noVBand="1"/>
      </w:tblPr>
      <w:tblGrid>
        <w:gridCol w:w="3484"/>
        <w:gridCol w:w="6972"/>
      </w:tblGrid>
      <w:tr w:rsidR="001F77C7" w:rsidTr="00CB0856">
        <w:trPr>
          <w:tblHeader/>
        </w:trPr>
        <w:tc>
          <w:tcPr>
            <w:tcW w:w="1666"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334"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CB0856">
        <w:tc>
          <w:tcPr>
            <w:tcW w:w="1666" w:type="pct"/>
          </w:tcPr>
          <w:p w:rsidR="001F77C7" w:rsidRPr="005C02D4" w:rsidRDefault="001F77C7" w:rsidP="00DE4F33">
            <w:pPr>
              <w:rPr>
                <w:szCs w:val="20"/>
              </w:rPr>
            </w:pPr>
            <w:r>
              <w:rPr>
                <w:rFonts w:hint="eastAsia"/>
                <w:szCs w:val="20"/>
              </w:rPr>
              <w:t>アップロード</w:t>
            </w:r>
          </w:p>
        </w:tc>
        <w:tc>
          <w:tcPr>
            <w:tcW w:w="3334" w:type="pct"/>
          </w:tcPr>
          <w:p w:rsidR="001F77C7" w:rsidRPr="005C02D4" w:rsidRDefault="001F77C7" w:rsidP="00DE4F33">
            <w:pPr>
              <w:rPr>
                <w:szCs w:val="20"/>
              </w:rPr>
            </w:pPr>
            <w:r>
              <w:rPr>
                <w:rFonts w:hint="eastAsia"/>
                <w:szCs w:val="20"/>
              </w:rPr>
              <w:t>コンピューター上にあるファイルで上書きアップロードします。</w:t>
            </w:r>
          </w:p>
        </w:tc>
      </w:tr>
      <w:tr w:rsidR="001F77C7" w:rsidTr="00CB0856">
        <w:tc>
          <w:tcPr>
            <w:tcW w:w="1666" w:type="pct"/>
          </w:tcPr>
          <w:p w:rsidR="001F77C7" w:rsidRPr="005C02D4" w:rsidRDefault="001F77C7" w:rsidP="00DE4F33">
            <w:pPr>
              <w:rPr>
                <w:szCs w:val="20"/>
              </w:rPr>
            </w:pPr>
            <w:r>
              <w:rPr>
                <w:rFonts w:hint="eastAsia"/>
                <w:szCs w:val="20"/>
              </w:rPr>
              <w:t>ダウンロード</w:t>
            </w:r>
          </w:p>
        </w:tc>
        <w:tc>
          <w:tcPr>
            <w:tcW w:w="3334" w:type="pct"/>
          </w:tcPr>
          <w:p w:rsidR="001F77C7" w:rsidRPr="005C02D4" w:rsidRDefault="001F77C7" w:rsidP="00DE4F33">
            <w:pPr>
              <w:rPr>
                <w:szCs w:val="20"/>
              </w:rPr>
            </w:pPr>
            <w:r>
              <w:rPr>
                <w:rFonts w:hint="eastAsia"/>
                <w:szCs w:val="20"/>
              </w:rPr>
              <w:t>サーバー上にあるファイルで上書きダウンロードします。</w:t>
            </w:r>
          </w:p>
        </w:tc>
      </w:tr>
      <w:tr w:rsidR="001F77C7" w:rsidTr="00CB0856">
        <w:tc>
          <w:tcPr>
            <w:tcW w:w="1666" w:type="pct"/>
          </w:tcPr>
          <w:p w:rsidR="001F77C7" w:rsidRPr="005C02D4" w:rsidRDefault="001F77C7" w:rsidP="00DE4F33">
            <w:pPr>
              <w:rPr>
                <w:szCs w:val="20"/>
              </w:rPr>
            </w:pPr>
            <w:r>
              <w:rPr>
                <w:rFonts w:hint="eastAsia"/>
                <w:szCs w:val="20"/>
              </w:rPr>
              <w:t>自分で選択する</w:t>
            </w:r>
          </w:p>
        </w:tc>
        <w:tc>
          <w:tcPr>
            <w:tcW w:w="3334" w:type="pct"/>
          </w:tcPr>
          <w:p w:rsidR="001F77C7" w:rsidRPr="005C02D4" w:rsidRDefault="001F77C7" w:rsidP="00DE4F33">
            <w:pPr>
              <w:rPr>
                <w:szCs w:val="20"/>
              </w:rPr>
            </w:pPr>
            <w:r>
              <w:rPr>
                <w:rFonts w:hint="eastAsia"/>
                <w:szCs w:val="20"/>
              </w:rPr>
              <w:t>ファイルごとに「アップロード」、「ダウンロード」から動作を選択します。</w:t>
            </w:r>
          </w:p>
        </w:tc>
      </w:tr>
    </w:tbl>
    <w:p w:rsidR="001F77C7" w:rsidRDefault="001F77C7" w:rsidP="00351A3D"/>
    <w:p w:rsidR="00BD2D16" w:rsidRDefault="00BD2D16">
      <w:pPr>
        <w:wordWrap/>
      </w:pPr>
      <w:r>
        <w:br w:type="page"/>
      </w:r>
    </w:p>
    <w:p w:rsidR="001F77C7" w:rsidRDefault="001F77C7" w:rsidP="001F77C7">
      <w:pPr>
        <w:pStyle w:val="3"/>
        <w:spacing w:after="120"/>
      </w:pPr>
      <w:bookmarkStart w:id="45" w:name="_Toc97107906"/>
      <w:bookmarkStart w:id="46" w:name="_Toc174554226"/>
      <w:r>
        <w:rPr>
          <w:rFonts w:hint="eastAsia"/>
        </w:rPr>
        <w:lastRenderedPageBreak/>
        <w:t>「プロキシ」タブ</w:t>
      </w:r>
      <w:bookmarkEnd w:id="45"/>
      <w:bookmarkEnd w:id="46"/>
    </w:p>
    <w:p w:rsidR="001F77C7" w:rsidRPr="00585D35" w:rsidRDefault="001F77C7" w:rsidP="001F77C7">
      <w:r>
        <w:rPr>
          <w:rFonts w:hint="eastAsia"/>
        </w:rPr>
        <w:t>プロキシサーバーや分割アップロードの設定を行うことができます。</w:t>
      </w:r>
    </w:p>
    <w:p w:rsidR="001F77C7" w:rsidRDefault="001F77C7" w:rsidP="001F77C7">
      <w:pPr>
        <w:jc w:val="center"/>
      </w:pPr>
      <w:r>
        <w:rPr>
          <w:noProof/>
        </w:rPr>
        <w:drawing>
          <wp:inline distT="0" distB="0" distL="0" distR="0" wp14:anchorId="7D3DB01B" wp14:editId="4299FBF0">
            <wp:extent cx="3960000" cy="3362040"/>
            <wp:effectExtent l="19050" t="19050" r="21590" b="1016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3362040"/>
                    </a:xfrm>
                    <a:prstGeom prst="rect">
                      <a:avLst/>
                    </a:prstGeom>
                    <a:ln>
                      <a:solidFill>
                        <a:schemeClr val="bg1">
                          <a:lumMod val="75000"/>
                        </a:schemeClr>
                      </a:solidFill>
                    </a:ln>
                  </pic:spPr>
                </pic:pic>
              </a:graphicData>
            </a:graphic>
          </wp:inline>
        </w:drawing>
      </w:r>
    </w:p>
    <w:p w:rsidR="0010190B" w:rsidRPr="0010190B" w:rsidRDefault="0010190B" w:rsidP="001F77C7">
      <w:pPr>
        <w:jc w:val="center"/>
        <w:rPr>
          <w:b/>
        </w:rPr>
      </w:pPr>
      <w:r w:rsidRPr="0010190B">
        <w:rPr>
          <w:rFonts w:hint="eastAsia"/>
          <w:b/>
        </w:rPr>
        <w:t>設定ダイアログ</w:t>
      </w:r>
    </w:p>
    <w:p w:rsidR="001F77C7" w:rsidRDefault="001F77C7" w:rsidP="001F77C7"/>
    <w:p w:rsidR="001F77C7" w:rsidRDefault="001F77C7" w:rsidP="001F77C7">
      <w:r>
        <w:rPr>
          <w:rFonts w:hint="eastAsia"/>
        </w:rPr>
        <w:t>各設定項目については以下の通りです。</w:t>
      </w:r>
    </w:p>
    <w:tbl>
      <w:tblPr>
        <w:tblStyle w:val="af1"/>
        <w:tblW w:w="5000" w:type="pct"/>
        <w:tblLook w:val="04A0" w:firstRow="1" w:lastRow="0" w:firstColumn="1" w:lastColumn="0" w:noHBand="0" w:noVBand="1"/>
      </w:tblPr>
      <w:tblGrid>
        <w:gridCol w:w="2829"/>
        <w:gridCol w:w="7627"/>
      </w:tblGrid>
      <w:tr w:rsidR="001F77C7" w:rsidTr="00E62CDC">
        <w:trPr>
          <w:tblHeader/>
        </w:trPr>
        <w:tc>
          <w:tcPr>
            <w:tcW w:w="1353"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647"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E62CDC">
        <w:tc>
          <w:tcPr>
            <w:tcW w:w="1353" w:type="pct"/>
          </w:tcPr>
          <w:p w:rsidR="001F77C7" w:rsidRPr="004F6DB0" w:rsidRDefault="001F77C7" w:rsidP="00DE4F33">
            <w:pPr>
              <w:rPr>
                <w:szCs w:val="20"/>
              </w:rPr>
            </w:pPr>
            <w:r w:rsidRPr="0099424D">
              <w:rPr>
                <w:rFonts w:hint="eastAsia"/>
                <w:szCs w:val="20"/>
              </w:rPr>
              <w:t>サーバーとの接続にプロキシサーバーを経由する</w:t>
            </w:r>
          </w:p>
        </w:tc>
        <w:tc>
          <w:tcPr>
            <w:tcW w:w="3647" w:type="pct"/>
          </w:tcPr>
          <w:p w:rsidR="001F77C7" w:rsidRPr="005C02D4" w:rsidRDefault="001F77C7" w:rsidP="00DE4F33">
            <w:pPr>
              <w:rPr>
                <w:szCs w:val="20"/>
              </w:rPr>
            </w:pPr>
            <w:r>
              <w:rPr>
                <w:rFonts w:hint="eastAsia"/>
                <w:szCs w:val="20"/>
              </w:rPr>
              <w:t>プロキシサーバーを使用する場合はチェックをONにしてください。</w:t>
            </w:r>
          </w:p>
        </w:tc>
      </w:tr>
      <w:tr w:rsidR="001F77C7" w:rsidTr="00E62CDC">
        <w:tc>
          <w:tcPr>
            <w:tcW w:w="1353" w:type="pct"/>
          </w:tcPr>
          <w:p w:rsidR="001F77C7" w:rsidRPr="005C02D4" w:rsidRDefault="001F77C7" w:rsidP="00DE4F33">
            <w:pPr>
              <w:rPr>
                <w:szCs w:val="20"/>
              </w:rPr>
            </w:pPr>
            <w:r>
              <w:rPr>
                <w:rFonts w:hint="eastAsia"/>
                <w:szCs w:val="20"/>
              </w:rPr>
              <w:t>プロキシサーバーの設定</w:t>
            </w:r>
          </w:p>
        </w:tc>
        <w:tc>
          <w:tcPr>
            <w:tcW w:w="3647" w:type="pct"/>
          </w:tcPr>
          <w:p w:rsidR="001F77C7" w:rsidRDefault="001F77C7" w:rsidP="00DE4F33">
            <w:pPr>
              <w:rPr>
                <w:szCs w:val="20"/>
              </w:rPr>
            </w:pPr>
            <w:r>
              <w:rPr>
                <w:rFonts w:hint="eastAsia"/>
                <w:szCs w:val="20"/>
              </w:rPr>
              <w:t>使用するプロキシサーバーの情報を設定します。</w:t>
            </w:r>
          </w:p>
          <w:p w:rsidR="001F77C7" w:rsidRPr="005C02D4" w:rsidRDefault="001F77C7" w:rsidP="00DE4F33">
            <w:pPr>
              <w:rPr>
                <w:szCs w:val="20"/>
              </w:rPr>
            </w:pPr>
            <w:r>
              <w:rPr>
                <w:rFonts w:hint="eastAsia"/>
                <w:szCs w:val="20"/>
              </w:rPr>
              <w:t>自動構成スクリプトを使用する場合はスクリプトの場所を、手動設定する場合はプロキシサーバーのIPアドレスとポート番号を入力ください。</w:t>
            </w:r>
          </w:p>
        </w:tc>
      </w:tr>
      <w:tr w:rsidR="001F77C7" w:rsidTr="00E62CDC">
        <w:tc>
          <w:tcPr>
            <w:tcW w:w="1353" w:type="pct"/>
          </w:tcPr>
          <w:p w:rsidR="001F77C7" w:rsidRDefault="001F77C7" w:rsidP="00DE4F33">
            <w:pPr>
              <w:rPr>
                <w:szCs w:val="20"/>
              </w:rPr>
            </w:pPr>
            <w:r>
              <w:rPr>
                <w:rFonts w:hint="eastAsia"/>
                <w:szCs w:val="20"/>
              </w:rPr>
              <w:t>プロキシサーバーには認証が必要</w:t>
            </w:r>
          </w:p>
        </w:tc>
        <w:tc>
          <w:tcPr>
            <w:tcW w:w="3647" w:type="pct"/>
          </w:tcPr>
          <w:p w:rsidR="001F77C7" w:rsidRPr="005C02D4" w:rsidRDefault="001F77C7" w:rsidP="00DE4F33">
            <w:pPr>
              <w:rPr>
                <w:szCs w:val="20"/>
              </w:rPr>
            </w:pPr>
            <w:r>
              <w:rPr>
                <w:rFonts w:hint="eastAsia"/>
                <w:szCs w:val="20"/>
              </w:rPr>
              <w:t>プロキシサーバーに認証が必要な場合は、チェックをONにした上でユーザーID、パスワードを入力してください。</w:t>
            </w:r>
          </w:p>
        </w:tc>
      </w:tr>
      <w:tr w:rsidR="001F77C7" w:rsidTr="00E62CDC">
        <w:tc>
          <w:tcPr>
            <w:tcW w:w="1353" w:type="pct"/>
          </w:tcPr>
          <w:p w:rsidR="001F77C7" w:rsidRPr="005C02D4" w:rsidRDefault="001F77C7" w:rsidP="00DE4F33">
            <w:pPr>
              <w:rPr>
                <w:szCs w:val="20"/>
              </w:rPr>
            </w:pPr>
            <w:r>
              <w:rPr>
                <w:rFonts w:hint="eastAsia"/>
                <w:szCs w:val="20"/>
              </w:rPr>
              <w:t>分割アップロード</w:t>
            </w:r>
          </w:p>
        </w:tc>
        <w:tc>
          <w:tcPr>
            <w:tcW w:w="3647" w:type="pct"/>
          </w:tcPr>
          <w:p w:rsidR="001F77C7" w:rsidRPr="00A41BC9" w:rsidRDefault="001F77C7" w:rsidP="00DE4F33">
            <w:pPr>
              <w:rPr>
                <w:szCs w:val="20"/>
              </w:rPr>
            </w:pPr>
            <w:r w:rsidRPr="00A41BC9">
              <w:rPr>
                <w:rFonts w:hint="eastAsia"/>
                <w:szCs w:val="20"/>
              </w:rPr>
              <w:t>ファイルを分割してアップロードすることできます。分割するサイズは128k～2000MBで選択することができます。</w:t>
            </w:r>
          </w:p>
          <w:p w:rsidR="001F77C7" w:rsidRDefault="001F77C7" w:rsidP="00DE4F33">
            <w:r>
              <w:rPr>
                <w:noProof/>
              </w:rPr>
              <w:drawing>
                <wp:inline distT="0" distB="0" distL="0" distR="0" wp14:anchorId="2862F10B" wp14:editId="76C5F814">
                  <wp:extent cx="3240000" cy="1379880"/>
                  <wp:effectExtent l="19050" t="19050" r="17780" b="107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40000" cy="1379880"/>
                          </a:xfrm>
                          <a:prstGeom prst="rect">
                            <a:avLst/>
                          </a:prstGeom>
                          <a:ln>
                            <a:solidFill>
                              <a:schemeClr val="bg1">
                                <a:lumMod val="75000"/>
                              </a:schemeClr>
                            </a:solidFill>
                          </a:ln>
                        </pic:spPr>
                      </pic:pic>
                    </a:graphicData>
                  </a:graphic>
                </wp:inline>
              </w:drawing>
            </w:r>
          </w:p>
          <w:p w:rsidR="001F77C7" w:rsidRPr="00057A34" w:rsidRDefault="001F77C7" w:rsidP="00DE4F33"/>
        </w:tc>
      </w:tr>
    </w:tbl>
    <w:p w:rsidR="001F77C7" w:rsidRDefault="001F77C7" w:rsidP="00351A3D"/>
    <w:p w:rsidR="00FC5CB8" w:rsidRDefault="00FC5CB8">
      <w:pPr>
        <w:wordWrap/>
      </w:pPr>
      <w:r>
        <w:br w:type="page"/>
      </w:r>
    </w:p>
    <w:p w:rsidR="001F77C7" w:rsidRDefault="001F77C7" w:rsidP="001F77C7">
      <w:pPr>
        <w:pStyle w:val="3"/>
        <w:spacing w:after="120"/>
      </w:pPr>
      <w:bookmarkStart w:id="47" w:name="_Toc97107907"/>
      <w:bookmarkStart w:id="48" w:name="_Toc174554227"/>
      <w:r>
        <w:rPr>
          <w:rFonts w:hint="eastAsia"/>
        </w:rPr>
        <w:lastRenderedPageBreak/>
        <w:t>「セキュリティ」タブ</w:t>
      </w:r>
      <w:bookmarkEnd w:id="47"/>
      <w:bookmarkEnd w:id="48"/>
    </w:p>
    <w:p w:rsidR="001F77C7" w:rsidRDefault="001F77C7" w:rsidP="001F77C7">
      <w:r>
        <w:rPr>
          <w:rFonts w:hint="eastAsia"/>
        </w:rPr>
        <w:t>ファイルアップロード時の暗号化設定を行うことができます。</w:t>
      </w:r>
    </w:p>
    <w:p w:rsidR="001F77C7" w:rsidRDefault="001F77C7" w:rsidP="001F77C7">
      <w:pPr>
        <w:jc w:val="center"/>
      </w:pPr>
      <w:r>
        <w:rPr>
          <w:noProof/>
        </w:rPr>
        <w:drawing>
          <wp:inline distT="0" distB="0" distL="0" distR="0" wp14:anchorId="23CB033D" wp14:editId="3E480B42">
            <wp:extent cx="3960000" cy="3368132"/>
            <wp:effectExtent l="19050" t="19050" r="21590" b="2286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3368132"/>
                    </a:xfrm>
                    <a:prstGeom prst="rect">
                      <a:avLst/>
                    </a:prstGeom>
                    <a:ln>
                      <a:solidFill>
                        <a:schemeClr val="bg1">
                          <a:lumMod val="75000"/>
                        </a:schemeClr>
                      </a:solidFill>
                    </a:ln>
                  </pic:spPr>
                </pic:pic>
              </a:graphicData>
            </a:graphic>
          </wp:inline>
        </w:drawing>
      </w:r>
    </w:p>
    <w:p w:rsidR="00D47012" w:rsidRPr="00D47012" w:rsidRDefault="00D47012" w:rsidP="001F77C7">
      <w:pPr>
        <w:jc w:val="center"/>
        <w:rPr>
          <w:b/>
        </w:rPr>
      </w:pPr>
      <w:r w:rsidRPr="00D47012">
        <w:rPr>
          <w:rFonts w:hint="eastAsia"/>
          <w:b/>
        </w:rPr>
        <w:t>設定ダイアログ</w:t>
      </w:r>
    </w:p>
    <w:p w:rsidR="001F77C7" w:rsidRDefault="001F77C7" w:rsidP="001F77C7"/>
    <w:p w:rsidR="00BB6BAA" w:rsidRDefault="00BB6BAA" w:rsidP="00BB6BAA">
      <w:r>
        <w:rPr>
          <w:rFonts w:hint="eastAsia"/>
        </w:rPr>
        <w:t>各設定項目については以下の通りです。</w:t>
      </w:r>
    </w:p>
    <w:tbl>
      <w:tblPr>
        <w:tblStyle w:val="af1"/>
        <w:tblW w:w="5000" w:type="pct"/>
        <w:tblLook w:val="04A0" w:firstRow="1" w:lastRow="0" w:firstColumn="1" w:lastColumn="0" w:noHBand="0" w:noVBand="1"/>
      </w:tblPr>
      <w:tblGrid>
        <w:gridCol w:w="3114"/>
        <w:gridCol w:w="7342"/>
      </w:tblGrid>
      <w:tr w:rsidR="001F77C7" w:rsidTr="00D47012">
        <w:tc>
          <w:tcPr>
            <w:tcW w:w="1489"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511"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D47012">
        <w:tc>
          <w:tcPr>
            <w:tcW w:w="1489" w:type="pct"/>
          </w:tcPr>
          <w:p w:rsidR="001F77C7" w:rsidRPr="004F6DB0" w:rsidRDefault="001F77C7" w:rsidP="00DE4F33">
            <w:pPr>
              <w:rPr>
                <w:szCs w:val="20"/>
              </w:rPr>
            </w:pPr>
            <w:r>
              <w:rPr>
                <w:rFonts w:hint="eastAsia"/>
                <w:szCs w:val="20"/>
              </w:rPr>
              <w:t>サーバーにアップロードする際にファイルを暗号化する</w:t>
            </w:r>
          </w:p>
        </w:tc>
        <w:tc>
          <w:tcPr>
            <w:tcW w:w="3511" w:type="pct"/>
          </w:tcPr>
          <w:p w:rsidR="001F77C7" w:rsidRDefault="001F77C7" w:rsidP="00DE4F33">
            <w:pPr>
              <w:rPr>
                <w:szCs w:val="20"/>
              </w:rPr>
            </w:pPr>
            <w:r>
              <w:rPr>
                <w:rFonts w:hint="eastAsia"/>
                <w:szCs w:val="20"/>
              </w:rPr>
              <w:t>チェックをONに</w:t>
            </w:r>
            <w:r w:rsidR="00107CCB">
              <w:rPr>
                <w:rFonts w:hint="eastAsia"/>
                <w:szCs w:val="20"/>
              </w:rPr>
              <w:t>すると、</w:t>
            </w:r>
            <w:r>
              <w:rPr>
                <w:rFonts w:hint="eastAsia"/>
                <w:szCs w:val="20"/>
              </w:rPr>
              <w:t>ファイルアップロード時に暗号化を行うようになります。</w:t>
            </w:r>
          </w:p>
          <w:p w:rsidR="001F77C7" w:rsidRPr="005C02D4" w:rsidRDefault="001F77C7" w:rsidP="00DE4F33">
            <w:pPr>
              <w:rPr>
                <w:szCs w:val="20"/>
              </w:rPr>
            </w:pPr>
            <w:r>
              <w:rPr>
                <w:rFonts w:hint="eastAsia"/>
                <w:szCs w:val="20"/>
              </w:rPr>
              <w:t>暗号化されたファイルは、同じパスワードを設定したProself</w:t>
            </w:r>
            <w:r>
              <w:rPr>
                <w:szCs w:val="20"/>
              </w:rPr>
              <w:t xml:space="preserve"> Client</w:t>
            </w:r>
            <w:r>
              <w:rPr>
                <w:rFonts w:hint="eastAsia"/>
                <w:szCs w:val="20"/>
              </w:rPr>
              <w:t>、同期ツールからダウンロードしない限りファイルの内容を読み取ることができません。</w:t>
            </w:r>
          </w:p>
        </w:tc>
      </w:tr>
    </w:tbl>
    <w:p w:rsidR="001F77C7" w:rsidRDefault="001F77C7" w:rsidP="00B27B34"/>
    <w:p w:rsidR="001F77C7" w:rsidRDefault="001F77C7" w:rsidP="001F77C7">
      <w:pPr>
        <w:pStyle w:val="3"/>
        <w:spacing w:after="120"/>
      </w:pPr>
      <w:bookmarkStart w:id="49" w:name="_Toc97107908"/>
      <w:bookmarkStart w:id="50" w:name="_Toc174554228"/>
      <w:r>
        <w:rPr>
          <w:rFonts w:hint="eastAsia"/>
        </w:rPr>
        <w:t>「スケジュール」タブ</w:t>
      </w:r>
      <w:bookmarkEnd w:id="49"/>
      <w:bookmarkEnd w:id="50"/>
    </w:p>
    <w:p w:rsidR="001F77C7" w:rsidRDefault="001F77C7" w:rsidP="001F77C7">
      <w:r>
        <w:rPr>
          <w:rFonts w:hint="eastAsia"/>
        </w:rPr>
        <w:t>同期スケジュールを登録することで指定した日時に自動で同期を行うことができるようになります。</w:t>
      </w:r>
    </w:p>
    <w:p w:rsidR="001F77C7" w:rsidRDefault="001F77C7" w:rsidP="00992DDB">
      <w:pPr>
        <w:pStyle w:val="af5"/>
        <w:numPr>
          <w:ilvl w:val="0"/>
          <w:numId w:val="31"/>
        </w:numPr>
        <w:ind w:leftChars="0"/>
      </w:pPr>
      <w:r>
        <w:rPr>
          <w:rFonts w:hint="eastAsia"/>
        </w:rPr>
        <w:t>自動同期はWindowsにログオン中の場合のみ行われます。ログオン中以外で自動同期を行いたい場合は「</w:t>
      </w:r>
      <w:hyperlink w:anchor="_コマンドラインによる同期" w:history="1">
        <w:r w:rsidRPr="0066393B">
          <w:rPr>
            <w:rStyle w:val="af0"/>
            <w:rFonts w:hint="eastAsia"/>
          </w:rPr>
          <w:t>9.</w:t>
        </w:r>
        <w:r w:rsidRPr="0066393B">
          <w:rPr>
            <w:rStyle w:val="af0"/>
          </w:rPr>
          <w:t>コマンドラインによる同期</w:t>
        </w:r>
      </w:hyperlink>
      <w:r>
        <w:rPr>
          <w:rFonts w:hint="eastAsia"/>
        </w:rPr>
        <w:t>」に記載している内容を元にコマンドラインから同期を行うbatファイルをご用意し、そのbatファイルをタスクスケジューラーに登録ください。</w:t>
      </w:r>
    </w:p>
    <w:p w:rsidR="001F77C7" w:rsidRDefault="001F77C7" w:rsidP="001F77C7">
      <w:pPr>
        <w:jc w:val="center"/>
      </w:pPr>
      <w:r>
        <w:rPr>
          <w:noProof/>
        </w:rPr>
        <w:lastRenderedPageBreak/>
        <w:drawing>
          <wp:inline distT="0" distB="0" distL="0" distR="0" wp14:anchorId="6CE4C37B" wp14:editId="1F2C4417">
            <wp:extent cx="3960000" cy="3359298"/>
            <wp:effectExtent l="19050" t="19050" r="21590" b="1270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0000" cy="3359298"/>
                    </a:xfrm>
                    <a:prstGeom prst="rect">
                      <a:avLst/>
                    </a:prstGeom>
                    <a:noFill/>
                    <a:ln>
                      <a:solidFill>
                        <a:schemeClr val="bg1">
                          <a:lumMod val="75000"/>
                        </a:schemeClr>
                      </a:solidFill>
                    </a:ln>
                  </pic:spPr>
                </pic:pic>
              </a:graphicData>
            </a:graphic>
          </wp:inline>
        </w:drawing>
      </w:r>
    </w:p>
    <w:p w:rsidR="00DD631A" w:rsidRPr="00DD631A" w:rsidRDefault="00DD631A" w:rsidP="001F77C7">
      <w:pPr>
        <w:jc w:val="center"/>
        <w:rPr>
          <w:b/>
        </w:rPr>
      </w:pPr>
      <w:r w:rsidRPr="00DD631A">
        <w:rPr>
          <w:rFonts w:hint="eastAsia"/>
          <w:b/>
        </w:rPr>
        <w:t>設定ダイアログ</w:t>
      </w:r>
    </w:p>
    <w:p w:rsidR="001F77C7" w:rsidRDefault="001F77C7" w:rsidP="001F77C7"/>
    <w:p w:rsidR="00992DDB" w:rsidRDefault="00992DDB" w:rsidP="00992DDB">
      <w:r>
        <w:rPr>
          <w:rFonts w:hint="eastAsia"/>
        </w:rPr>
        <w:t>各設定項目については以下の通りです。</w:t>
      </w:r>
    </w:p>
    <w:tbl>
      <w:tblPr>
        <w:tblStyle w:val="af1"/>
        <w:tblW w:w="5000" w:type="pct"/>
        <w:tblLook w:val="04A0" w:firstRow="1" w:lastRow="0" w:firstColumn="1" w:lastColumn="0" w:noHBand="0" w:noVBand="1"/>
      </w:tblPr>
      <w:tblGrid>
        <w:gridCol w:w="1980"/>
        <w:gridCol w:w="8476"/>
      </w:tblGrid>
      <w:tr w:rsidR="001F77C7" w:rsidTr="00992DDB">
        <w:trPr>
          <w:tblHeader/>
        </w:trPr>
        <w:tc>
          <w:tcPr>
            <w:tcW w:w="947"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4053"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992DDB">
        <w:tc>
          <w:tcPr>
            <w:tcW w:w="947" w:type="pct"/>
          </w:tcPr>
          <w:p w:rsidR="001F77C7" w:rsidRPr="004F6DB0" w:rsidRDefault="001F77C7" w:rsidP="00DE4F33">
            <w:pPr>
              <w:rPr>
                <w:szCs w:val="20"/>
              </w:rPr>
            </w:pPr>
            <w:r>
              <w:rPr>
                <w:rFonts w:hint="eastAsia"/>
                <w:szCs w:val="20"/>
              </w:rPr>
              <w:t>追加</w:t>
            </w:r>
          </w:p>
        </w:tc>
        <w:tc>
          <w:tcPr>
            <w:tcW w:w="4053" w:type="pct"/>
          </w:tcPr>
          <w:p w:rsidR="001F77C7" w:rsidRPr="003228FE" w:rsidRDefault="001F77C7" w:rsidP="00DE4F33">
            <w:pPr>
              <w:rPr>
                <w:szCs w:val="20"/>
              </w:rPr>
            </w:pPr>
            <w:r w:rsidRPr="00CA4006">
              <w:rPr>
                <w:rFonts w:hint="eastAsia"/>
                <w:szCs w:val="20"/>
              </w:rPr>
              <w:t>新規にスケジュールを登録します。</w:t>
            </w:r>
          </w:p>
        </w:tc>
      </w:tr>
      <w:tr w:rsidR="001F77C7" w:rsidTr="00992DDB">
        <w:tc>
          <w:tcPr>
            <w:tcW w:w="947" w:type="pct"/>
          </w:tcPr>
          <w:p w:rsidR="001F77C7" w:rsidRPr="005C02D4" w:rsidRDefault="001F77C7" w:rsidP="00DE4F33">
            <w:pPr>
              <w:rPr>
                <w:szCs w:val="20"/>
              </w:rPr>
            </w:pPr>
            <w:r>
              <w:rPr>
                <w:rFonts w:hint="eastAsia"/>
                <w:szCs w:val="20"/>
              </w:rPr>
              <w:t>編集</w:t>
            </w:r>
          </w:p>
        </w:tc>
        <w:tc>
          <w:tcPr>
            <w:tcW w:w="4053" w:type="pct"/>
          </w:tcPr>
          <w:p w:rsidR="001F77C7" w:rsidRPr="005C02D4" w:rsidRDefault="001F77C7" w:rsidP="00DE4F33">
            <w:pPr>
              <w:rPr>
                <w:szCs w:val="20"/>
              </w:rPr>
            </w:pPr>
            <w:r w:rsidRPr="00CA4006">
              <w:rPr>
                <w:rFonts w:hint="eastAsia"/>
                <w:szCs w:val="20"/>
              </w:rPr>
              <w:t>選択したスケジュールを編集します。</w:t>
            </w:r>
          </w:p>
        </w:tc>
      </w:tr>
      <w:tr w:rsidR="001F77C7" w:rsidTr="00992DDB">
        <w:tc>
          <w:tcPr>
            <w:tcW w:w="947" w:type="pct"/>
          </w:tcPr>
          <w:p w:rsidR="001F77C7" w:rsidRDefault="001F77C7" w:rsidP="00DE4F33">
            <w:pPr>
              <w:rPr>
                <w:szCs w:val="20"/>
              </w:rPr>
            </w:pPr>
            <w:r>
              <w:rPr>
                <w:rFonts w:hint="eastAsia"/>
                <w:szCs w:val="20"/>
              </w:rPr>
              <w:t>削除</w:t>
            </w:r>
          </w:p>
        </w:tc>
        <w:tc>
          <w:tcPr>
            <w:tcW w:w="4053" w:type="pct"/>
          </w:tcPr>
          <w:p w:rsidR="001F77C7" w:rsidRPr="005C02D4" w:rsidRDefault="001F77C7" w:rsidP="00DE4F33">
            <w:pPr>
              <w:rPr>
                <w:szCs w:val="20"/>
              </w:rPr>
            </w:pPr>
            <w:r w:rsidRPr="00CA4006">
              <w:rPr>
                <w:rFonts w:hint="eastAsia"/>
                <w:szCs w:val="20"/>
              </w:rPr>
              <w:t>選択したスケジュールを削除します。</w:t>
            </w:r>
          </w:p>
        </w:tc>
      </w:tr>
    </w:tbl>
    <w:p w:rsidR="001F77C7" w:rsidRDefault="001F77C7" w:rsidP="001F77C7"/>
    <w:p w:rsidR="001F77C7" w:rsidRDefault="001F77C7" w:rsidP="001F77C7">
      <w:r>
        <w:rPr>
          <w:rFonts w:hint="eastAsia"/>
        </w:rPr>
        <w:t>追加、編集ボタンをクリックすると以下ダイアログが表示されますので、曜日、時間、分を指定後に「OK」をクリックするとスケジュールが登録されます。</w:t>
      </w:r>
    </w:p>
    <w:p w:rsidR="001F77C7" w:rsidRDefault="001F77C7" w:rsidP="001F77C7">
      <w:pPr>
        <w:jc w:val="center"/>
      </w:pPr>
      <w:r>
        <w:rPr>
          <w:noProof/>
        </w:rPr>
        <w:drawing>
          <wp:inline distT="0" distB="0" distL="0" distR="0" wp14:anchorId="003CEA52" wp14:editId="3BF5F59A">
            <wp:extent cx="2160000" cy="1087714"/>
            <wp:effectExtent l="19050" t="19050" r="12065" b="177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60000" cy="1087714"/>
                    </a:xfrm>
                    <a:prstGeom prst="rect">
                      <a:avLst/>
                    </a:prstGeom>
                    <a:ln>
                      <a:solidFill>
                        <a:schemeClr val="bg1">
                          <a:lumMod val="75000"/>
                        </a:schemeClr>
                      </a:solidFill>
                    </a:ln>
                  </pic:spPr>
                </pic:pic>
              </a:graphicData>
            </a:graphic>
          </wp:inline>
        </w:drawing>
      </w:r>
    </w:p>
    <w:p w:rsidR="00992DDB" w:rsidRPr="00992DDB" w:rsidRDefault="00992DDB" w:rsidP="001F77C7">
      <w:pPr>
        <w:jc w:val="center"/>
        <w:rPr>
          <w:b/>
        </w:rPr>
      </w:pPr>
      <w:r w:rsidRPr="00992DDB">
        <w:rPr>
          <w:rFonts w:hint="eastAsia"/>
          <w:b/>
        </w:rPr>
        <w:t>スケジュールの編集</w:t>
      </w:r>
    </w:p>
    <w:p w:rsidR="001F77C7" w:rsidRDefault="001F77C7" w:rsidP="001F77C7"/>
    <w:p w:rsidR="00992DDB" w:rsidRDefault="00992DDB" w:rsidP="001F77C7">
      <w:r>
        <w:rPr>
          <w:rFonts w:hint="eastAsia"/>
        </w:rPr>
        <w:t>各設定項目については以下の通りです。</w:t>
      </w:r>
    </w:p>
    <w:tbl>
      <w:tblPr>
        <w:tblStyle w:val="af1"/>
        <w:tblW w:w="5000" w:type="pct"/>
        <w:tblLook w:val="04A0" w:firstRow="1" w:lastRow="0" w:firstColumn="1" w:lastColumn="0" w:noHBand="0" w:noVBand="1"/>
      </w:tblPr>
      <w:tblGrid>
        <w:gridCol w:w="1980"/>
        <w:gridCol w:w="8476"/>
      </w:tblGrid>
      <w:tr w:rsidR="001F77C7" w:rsidTr="00175D7F">
        <w:trPr>
          <w:tblHeader/>
        </w:trPr>
        <w:tc>
          <w:tcPr>
            <w:tcW w:w="947"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4053"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175D7F">
        <w:tc>
          <w:tcPr>
            <w:tcW w:w="947" w:type="pct"/>
          </w:tcPr>
          <w:p w:rsidR="001F77C7" w:rsidRPr="004F6DB0" w:rsidRDefault="001F77C7" w:rsidP="00DE4F33">
            <w:pPr>
              <w:rPr>
                <w:szCs w:val="20"/>
              </w:rPr>
            </w:pPr>
            <w:r>
              <w:rPr>
                <w:rFonts w:hint="eastAsia"/>
                <w:szCs w:val="20"/>
              </w:rPr>
              <w:t>曜日</w:t>
            </w:r>
          </w:p>
        </w:tc>
        <w:tc>
          <w:tcPr>
            <w:tcW w:w="4053" w:type="pct"/>
          </w:tcPr>
          <w:p w:rsidR="001F77C7" w:rsidRPr="003228FE" w:rsidRDefault="001F77C7" w:rsidP="00DE4F33">
            <w:pPr>
              <w:rPr>
                <w:szCs w:val="20"/>
              </w:rPr>
            </w:pPr>
            <w:r w:rsidRPr="00FA57DF">
              <w:rPr>
                <w:rFonts w:hint="eastAsia"/>
                <w:szCs w:val="20"/>
              </w:rPr>
              <w:t>毎日、毎週日曜日～毎週土曜日から選択することができます。</w:t>
            </w:r>
          </w:p>
        </w:tc>
      </w:tr>
      <w:tr w:rsidR="001F77C7" w:rsidTr="00175D7F">
        <w:tc>
          <w:tcPr>
            <w:tcW w:w="947" w:type="pct"/>
          </w:tcPr>
          <w:p w:rsidR="001F77C7" w:rsidRPr="005C02D4" w:rsidRDefault="001F77C7" w:rsidP="00DE4F33">
            <w:pPr>
              <w:rPr>
                <w:szCs w:val="20"/>
              </w:rPr>
            </w:pPr>
            <w:r>
              <w:rPr>
                <w:rFonts w:hint="eastAsia"/>
                <w:szCs w:val="20"/>
              </w:rPr>
              <w:t>時間</w:t>
            </w:r>
          </w:p>
        </w:tc>
        <w:tc>
          <w:tcPr>
            <w:tcW w:w="4053" w:type="pct"/>
          </w:tcPr>
          <w:p w:rsidR="001F77C7" w:rsidRPr="005C02D4" w:rsidRDefault="001F77C7" w:rsidP="00DE4F33">
            <w:pPr>
              <w:rPr>
                <w:szCs w:val="20"/>
              </w:rPr>
            </w:pPr>
            <w:r w:rsidRPr="00FA57DF">
              <w:rPr>
                <w:rFonts w:hint="eastAsia"/>
                <w:szCs w:val="20"/>
              </w:rPr>
              <w:t>毎時、</w:t>
            </w:r>
            <w:r w:rsidRPr="00FA57DF">
              <w:rPr>
                <w:szCs w:val="20"/>
              </w:rPr>
              <w:t>0時～23時から選択することができます。</w:t>
            </w:r>
          </w:p>
        </w:tc>
      </w:tr>
      <w:tr w:rsidR="001F77C7" w:rsidTr="00175D7F">
        <w:tc>
          <w:tcPr>
            <w:tcW w:w="947" w:type="pct"/>
          </w:tcPr>
          <w:p w:rsidR="001F77C7" w:rsidRDefault="001F77C7" w:rsidP="00DE4F33">
            <w:pPr>
              <w:rPr>
                <w:szCs w:val="20"/>
              </w:rPr>
            </w:pPr>
            <w:r>
              <w:rPr>
                <w:rFonts w:hint="eastAsia"/>
                <w:szCs w:val="20"/>
              </w:rPr>
              <w:t>分</w:t>
            </w:r>
          </w:p>
        </w:tc>
        <w:tc>
          <w:tcPr>
            <w:tcW w:w="4053" w:type="pct"/>
          </w:tcPr>
          <w:p w:rsidR="001F77C7" w:rsidRPr="005C02D4" w:rsidRDefault="001F77C7" w:rsidP="00DE4F33">
            <w:pPr>
              <w:rPr>
                <w:szCs w:val="20"/>
              </w:rPr>
            </w:pPr>
            <w:r w:rsidRPr="00FA57DF">
              <w:rPr>
                <w:szCs w:val="20"/>
              </w:rPr>
              <w:t>0分～55分から選択することができます。</w:t>
            </w:r>
          </w:p>
        </w:tc>
      </w:tr>
    </w:tbl>
    <w:p w:rsidR="001F77C7" w:rsidRDefault="001F77C7" w:rsidP="001F77C7"/>
    <w:p w:rsidR="001F77C7" w:rsidRDefault="001F77C7" w:rsidP="001F77C7">
      <w:r>
        <w:rPr>
          <w:rFonts w:hint="eastAsia"/>
        </w:rPr>
        <w:t>設定ダイアログ下部の「OK」または「適用」をクリックしないと設定内容が反映されませんのでご注意ください。</w:t>
      </w:r>
    </w:p>
    <w:p w:rsidR="001F77C7" w:rsidRDefault="001F77C7" w:rsidP="00351A3D"/>
    <w:p w:rsidR="001F77C7" w:rsidRDefault="001F77C7" w:rsidP="001F77C7">
      <w:pPr>
        <w:pStyle w:val="3"/>
        <w:spacing w:after="120"/>
      </w:pPr>
      <w:bookmarkStart w:id="51" w:name="_Toc97107909"/>
      <w:bookmarkStart w:id="52" w:name="_Toc174554229"/>
      <w:r>
        <w:rPr>
          <w:rFonts w:hint="eastAsia"/>
        </w:rPr>
        <w:lastRenderedPageBreak/>
        <w:t>「その他」タブ</w:t>
      </w:r>
      <w:bookmarkEnd w:id="51"/>
      <w:bookmarkEnd w:id="52"/>
    </w:p>
    <w:p w:rsidR="001F77C7" w:rsidRDefault="001F77C7" w:rsidP="001F77C7">
      <w:r>
        <w:rPr>
          <w:rFonts w:hint="eastAsia"/>
        </w:rPr>
        <w:t>ログファイルに関する設定などを行うことができます。</w:t>
      </w:r>
    </w:p>
    <w:p w:rsidR="001F77C7" w:rsidRDefault="001F77C7" w:rsidP="001F77C7">
      <w:pPr>
        <w:jc w:val="center"/>
      </w:pPr>
      <w:r w:rsidRPr="000658F5">
        <w:rPr>
          <w:noProof/>
        </w:rPr>
        <w:drawing>
          <wp:inline distT="0" distB="0" distL="0" distR="0" wp14:anchorId="65DBD60F" wp14:editId="3DAFDFC1">
            <wp:extent cx="3960000" cy="3356862"/>
            <wp:effectExtent l="19050" t="19050" r="21590" b="152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3356862"/>
                    </a:xfrm>
                    <a:prstGeom prst="rect">
                      <a:avLst/>
                    </a:prstGeom>
                    <a:noFill/>
                    <a:ln>
                      <a:solidFill>
                        <a:schemeClr val="bg1">
                          <a:lumMod val="75000"/>
                        </a:schemeClr>
                      </a:solidFill>
                    </a:ln>
                  </pic:spPr>
                </pic:pic>
              </a:graphicData>
            </a:graphic>
          </wp:inline>
        </w:drawing>
      </w:r>
    </w:p>
    <w:p w:rsidR="00B23BFA" w:rsidRPr="00B23BFA" w:rsidRDefault="00B23BFA" w:rsidP="001F77C7">
      <w:pPr>
        <w:jc w:val="center"/>
        <w:rPr>
          <w:b/>
        </w:rPr>
      </w:pPr>
      <w:r w:rsidRPr="00B23BFA">
        <w:rPr>
          <w:rFonts w:hint="eastAsia"/>
          <w:b/>
        </w:rPr>
        <w:t>設定ダイアログ</w:t>
      </w:r>
    </w:p>
    <w:p w:rsidR="001F77C7" w:rsidRDefault="001F77C7" w:rsidP="001F77C7"/>
    <w:p w:rsidR="001F77C7" w:rsidRDefault="001F77C7" w:rsidP="001F77C7">
      <w:r>
        <w:rPr>
          <w:rFonts w:hint="eastAsia"/>
        </w:rPr>
        <w:t>各設定項目については以下の通りです。</w:t>
      </w:r>
    </w:p>
    <w:p w:rsidR="001F77C7" w:rsidRDefault="001F77C7" w:rsidP="001F77C7"/>
    <w:p w:rsidR="001F77C7" w:rsidRPr="00127377" w:rsidRDefault="001F77C7" w:rsidP="001F77C7">
      <w:pPr>
        <w:rPr>
          <w:b/>
          <w:u w:val="single"/>
        </w:rPr>
      </w:pPr>
      <w:r w:rsidRPr="00127377">
        <w:rPr>
          <w:rFonts w:hint="eastAsia"/>
          <w:b/>
          <w:u w:val="single"/>
        </w:rPr>
        <w:t>動作ログを出力する</w:t>
      </w:r>
    </w:p>
    <w:p w:rsidR="00127377" w:rsidRDefault="00784DDE" w:rsidP="001F77C7">
      <w:r>
        <w:rPr>
          <w:rFonts w:hint="eastAsia"/>
        </w:rPr>
        <w:t>チェックを</w:t>
      </w:r>
      <w:r w:rsidR="001F77C7">
        <w:rPr>
          <w:rFonts w:hint="eastAsia"/>
        </w:rPr>
        <w:t>ONにすると、同期時に動作ログが出力されるようになり、どのファイルがアップロード、ダウンロード、削除されたかをログファイルから確認することができるようになります。</w:t>
      </w:r>
    </w:p>
    <w:tbl>
      <w:tblPr>
        <w:tblStyle w:val="af1"/>
        <w:tblW w:w="5000" w:type="pct"/>
        <w:tblLook w:val="04A0" w:firstRow="1" w:lastRow="0" w:firstColumn="1" w:lastColumn="0" w:noHBand="0" w:noVBand="1"/>
      </w:tblPr>
      <w:tblGrid>
        <w:gridCol w:w="2972"/>
        <w:gridCol w:w="7484"/>
      </w:tblGrid>
      <w:tr w:rsidR="001F77C7" w:rsidTr="005248E3">
        <w:trPr>
          <w:tblHeader/>
        </w:trPr>
        <w:tc>
          <w:tcPr>
            <w:tcW w:w="1421"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579"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5248E3">
        <w:tc>
          <w:tcPr>
            <w:tcW w:w="1421" w:type="pct"/>
          </w:tcPr>
          <w:p w:rsidR="001F77C7" w:rsidRPr="004F6DB0" w:rsidRDefault="001F77C7" w:rsidP="00DE4F33">
            <w:pPr>
              <w:rPr>
                <w:szCs w:val="20"/>
              </w:rPr>
            </w:pPr>
            <w:r>
              <w:rPr>
                <w:rFonts w:hint="eastAsia"/>
                <w:szCs w:val="20"/>
              </w:rPr>
              <w:t>動作ログ出力ディレクトリ名</w:t>
            </w:r>
          </w:p>
        </w:tc>
        <w:tc>
          <w:tcPr>
            <w:tcW w:w="3579" w:type="pct"/>
          </w:tcPr>
          <w:p w:rsidR="001F77C7" w:rsidRPr="003228FE" w:rsidRDefault="001F77C7" w:rsidP="00DE4F33">
            <w:pPr>
              <w:rPr>
                <w:szCs w:val="20"/>
              </w:rPr>
            </w:pPr>
            <w:r>
              <w:rPr>
                <w:rFonts w:hint="eastAsia"/>
                <w:szCs w:val="20"/>
              </w:rPr>
              <w:t>動作ログの出力先フォルダのパスが表示されます。</w:t>
            </w:r>
          </w:p>
        </w:tc>
      </w:tr>
      <w:tr w:rsidR="001F77C7" w:rsidTr="005248E3">
        <w:trPr>
          <w:trHeight w:val="77"/>
        </w:trPr>
        <w:tc>
          <w:tcPr>
            <w:tcW w:w="1421" w:type="pct"/>
          </w:tcPr>
          <w:p w:rsidR="001F77C7" w:rsidRPr="005C02D4" w:rsidRDefault="001F77C7" w:rsidP="00DE4F33">
            <w:pPr>
              <w:rPr>
                <w:szCs w:val="20"/>
              </w:rPr>
            </w:pPr>
            <w:r>
              <w:rPr>
                <w:rFonts w:hint="eastAsia"/>
                <w:szCs w:val="20"/>
              </w:rPr>
              <w:t>ログ保存日数</w:t>
            </w:r>
          </w:p>
        </w:tc>
        <w:tc>
          <w:tcPr>
            <w:tcW w:w="3579" w:type="pct"/>
          </w:tcPr>
          <w:p w:rsidR="001F77C7" w:rsidRPr="005C02D4" w:rsidRDefault="001F77C7" w:rsidP="00DE4F33">
            <w:pPr>
              <w:rPr>
                <w:szCs w:val="20"/>
              </w:rPr>
            </w:pPr>
            <w:r>
              <w:rPr>
                <w:rFonts w:hint="eastAsia"/>
                <w:szCs w:val="20"/>
              </w:rPr>
              <w:t>動作ログの保存日数を指定することができます。</w:t>
            </w:r>
          </w:p>
        </w:tc>
      </w:tr>
      <w:tr w:rsidR="001F77C7" w:rsidTr="005248E3">
        <w:tc>
          <w:tcPr>
            <w:tcW w:w="1421" w:type="pct"/>
          </w:tcPr>
          <w:p w:rsidR="001F77C7" w:rsidRDefault="001F77C7" w:rsidP="00DE4F33">
            <w:pPr>
              <w:rPr>
                <w:szCs w:val="20"/>
              </w:rPr>
            </w:pPr>
            <w:r>
              <w:rPr>
                <w:rFonts w:hint="eastAsia"/>
                <w:szCs w:val="20"/>
              </w:rPr>
              <w:t>「表示」ボタン</w:t>
            </w:r>
          </w:p>
        </w:tc>
        <w:tc>
          <w:tcPr>
            <w:tcW w:w="3579" w:type="pct"/>
          </w:tcPr>
          <w:p w:rsidR="001F77C7" w:rsidRPr="005C02D4" w:rsidRDefault="001F77C7" w:rsidP="00DE4F33">
            <w:pPr>
              <w:rPr>
                <w:szCs w:val="20"/>
              </w:rPr>
            </w:pPr>
            <w:r>
              <w:rPr>
                <w:rFonts w:hint="eastAsia"/>
                <w:szCs w:val="20"/>
              </w:rPr>
              <w:t>クリックするとエクスプローラーが起動し、動作ログの出力先フォルダが表示されます。</w:t>
            </w:r>
          </w:p>
        </w:tc>
      </w:tr>
      <w:tr w:rsidR="001F77C7" w:rsidTr="005248E3">
        <w:tc>
          <w:tcPr>
            <w:tcW w:w="1421" w:type="pct"/>
          </w:tcPr>
          <w:p w:rsidR="001F77C7" w:rsidRPr="0024394D" w:rsidRDefault="001F77C7" w:rsidP="00DE4F33">
            <w:pPr>
              <w:rPr>
                <w:szCs w:val="20"/>
              </w:rPr>
            </w:pPr>
            <w:r>
              <w:rPr>
                <w:rFonts w:hint="eastAsia"/>
                <w:szCs w:val="20"/>
              </w:rPr>
              <w:t>「参照」ボタン</w:t>
            </w:r>
          </w:p>
        </w:tc>
        <w:tc>
          <w:tcPr>
            <w:tcW w:w="3579" w:type="pct"/>
          </w:tcPr>
          <w:p w:rsidR="001F77C7" w:rsidRPr="0024394D" w:rsidRDefault="001F77C7" w:rsidP="00DE4F33">
            <w:pPr>
              <w:rPr>
                <w:szCs w:val="20"/>
              </w:rPr>
            </w:pPr>
            <w:r>
              <w:rPr>
                <w:rFonts w:hint="eastAsia"/>
                <w:szCs w:val="20"/>
              </w:rPr>
              <w:t>クリックすると「フォルダーの参照」ダイアログが表示され、動作ログの出力先パスを選択することができます。</w:t>
            </w:r>
          </w:p>
        </w:tc>
      </w:tr>
    </w:tbl>
    <w:p w:rsidR="001F77C7" w:rsidRPr="00184436" w:rsidRDefault="001F77C7" w:rsidP="001F77C7"/>
    <w:p w:rsidR="001F77C7" w:rsidRPr="000D5F95" w:rsidRDefault="001F77C7" w:rsidP="001F77C7">
      <w:pPr>
        <w:rPr>
          <w:b/>
          <w:u w:val="single"/>
        </w:rPr>
      </w:pPr>
      <w:r w:rsidRPr="000D5F95">
        <w:rPr>
          <w:rFonts w:hint="eastAsia"/>
          <w:b/>
          <w:u w:val="single"/>
        </w:rPr>
        <w:t>デバッグログを出力する</w:t>
      </w:r>
    </w:p>
    <w:p w:rsidR="001F77C7" w:rsidRDefault="00784DDE" w:rsidP="001F77C7">
      <w:r>
        <w:rPr>
          <w:rFonts w:hint="eastAsia"/>
        </w:rPr>
        <w:t>チェックを</w:t>
      </w:r>
      <w:r w:rsidR="001F77C7">
        <w:rPr>
          <w:rFonts w:hint="eastAsia"/>
        </w:rPr>
        <w:t>ONにすると、同期時にデバッグログが出力されるようになります。同期ツールに関するお問い合わせの際に取得ください。</w:t>
      </w:r>
    </w:p>
    <w:tbl>
      <w:tblPr>
        <w:tblStyle w:val="af1"/>
        <w:tblW w:w="5000" w:type="pct"/>
        <w:tblLook w:val="04A0" w:firstRow="1" w:lastRow="0" w:firstColumn="1" w:lastColumn="0" w:noHBand="0" w:noVBand="1"/>
      </w:tblPr>
      <w:tblGrid>
        <w:gridCol w:w="2972"/>
        <w:gridCol w:w="7484"/>
      </w:tblGrid>
      <w:tr w:rsidR="001F77C7" w:rsidTr="00803BBA">
        <w:trPr>
          <w:tblHeader/>
        </w:trPr>
        <w:tc>
          <w:tcPr>
            <w:tcW w:w="1421" w:type="pct"/>
            <w:shd w:val="clear" w:color="auto" w:fill="DAEEF3" w:themeFill="accent5" w:themeFillTint="33"/>
          </w:tcPr>
          <w:p w:rsidR="001F77C7" w:rsidRPr="008A6CB3" w:rsidRDefault="001F77C7" w:rsidP="00DE4F33">
            <w:pPr>
              <w:rPr>
                <w:b/>
                <w:bCs/>
                <w:szCs w:val="20"/>
              </w:rPr>
            </w:pPr>
            <w:r w:rsidRPr="008A6CB3">
              <w:rPr>
                <w:rFonts w:hint="eastAsia"/>
                <w:b/>
                <w:bCs/>
                <w:szCs w:val="20"/>
              </w:rPr>
              <w:t>項目名</w:t>
            </w:r>
          </w:p>
        </w:tc>
        <w:tc>
          <w:tcPr>
            <w:tcW w:w="3579" w:type="pct"/>
            <w:shd w:val="clear" w:color="auto" w:fill="DAEEF3" w:themeFill="accent5" w:themeFillTint="33"/>
          </w:tcPr>
          <w:p w:rsidR="001F77C7" w:rsidRPr="008A6CB3" w:rsidRDefault="001F77C7" w:rsidP="00DE4F33">
            <w:pPr>
              <w:rPr>
                <w:b/>
                <w:bCs/>
                <w:szCs w:val="20"/>
              </w:rPr>
            </w:pPr>
            <w:r w:rsidRPr="008A6CB3">
              <w:rPr>
                <w:rFonts w:hint="eastAsia"/>
                <w:b/>
                <w:bCs/>
                <w:szCs w:val="20"/>
              </w:rPr>
              <w:t>説明</w:t>
            </w:r>
          </w:p>
        </w:tc>
      </w:tr>
      <w:tr w:rsidR="001F77C7" w:rsidTr="00803BBA">
        <w:tc>
          <w:tcPr>
            <w:tcW w:w="1421" w:type="pct"/>
          </w:tcPr>
          <w:p w:rsidR="001F77C7" w:rsidRPr="004F6DB0" w:rsidRDefault="001F77C7" w:rsidP="00DE4F33">
            <w:pPr>
              <w:rPr>
                <w:szCs w:val="20"/>
              </w:rPr>
            </w:pPr>
            <w:r>
              <w:rPr>
                <w:rFonts w:hint="eastAsia"/>
                <w:szCs w:val="20"/>
              </w:rPr>
              <w:t>デバッグログファイル名</w:t>
            </w:r>
          </w:p>
        </w:tc>
        <w:tc>
          <w:tcPr>
            <w:tcW w:w="3579" w:type="pct"/>
          </w:tcPr>
          <w:p w:rsidR="001F77C7" w:rsidRPr="003228FE" w:rsidRDefault="001F77C7" w:rsidP="00DE4F33">
            <w:pPr>
              <w:rPr>
                <w:szCs w:val="20"/>
              </w:rPr>
            </w:pPr>
            <w:r>
              <w:rPr>
                <w:rFonts w:hint="eastAsia"/>
                <w:szCs w:val="20"/>
              </w:rPr>
              <w:t>デバッグログの出力先パスが表示されます。</w:t>
            </w:r>
          </w:p>
        </w:tc>
      </w:tr>
      <w:tr w:rsidR="001F77C7" w:rsidTr="00803BBA">
        <w:tc>
          <w:tcPr>
            <w:tcW w:w="1421" w:type="pct"/>
          </w:tcPr>
          <w:p w:rsidR="001F77C7" w:rsidRPr="0024394D" w:rsidRDefault="001F77C7" w:rsidP="00DE4F33">
            <w:pPr>
              <w:rPr>
                <w:szCs w:val="20"/>
              </w:rPr>
            </w:pPr>
            <w:r>
              <w:rPr>
                <w:rFonts w:hint="eastAsia"/>
                <w:szCs w:val="20"/>
              </w:rPr>
              <w:t>「参照」ボタン</w:t>
            </w:r>
          </w:p>
        </w:tc>
        <w:tc>
          <w:tcPr>
            <w:tcW w:w="3579" w:type="pct"/>
          </w:tcPr>
          <w:p w:rsidR="001F77C7" w:rsidRPr="0024394D" w:rsidRDefault="001F77C7" w:rsidP="00DE4F33">
            <w:pPr>
              <w:rPr>
                <w:szCs w:val="20"/>
              </w:rPr>
            </w:pPr>
            <w:r>
              <w:rPr>
                <w:rFonts w:hint="eastAsia"/>
                <w:szCs w:val="20"/>
              </w:rPr>
              <w:t>クリックすると「名前を付けて保存」ダイアログが表示され、デバッグログの出力先を指定することができます。</w:t>
            </w:r>
          </w:p>
        </w:tc>
      </w:tr>
    </w:tbl>
    <w:p w:rsidR="001F77C7" w:rsidRPr="00EC169B" w:rsidRDefault="001F77C7" w:rsidP="001F77C7"/>
    <w:p w:rsidR="001F77C7" w:rsidRPr="00831AFE" w:rsidRDefault="001F77C7" w:rsidP="001F77C7">
      <w:pPr>
        <w:rPr>
          <w:b/>
          <w:u w:val="single"/>
        </w:rPr>
      </w:pPr>
      <w:r w:rsidRPr="00831AFE">
        <w:rPr>
          <w:rFonts w:hint="eastAsia"/>
          <w:b/>
          <w:u w:val="single"/>
        </w:rPr>
        <w:t>HTTPバージョン</w:t>
      </w:r>
    </w:p>
    <w:p w:rsidR="001F77C7" w:rsidRDefault="001F77C7" w:rsidP="001F77C7">
      <w:r>
        <w:rPr>
          <w:rFonts w:hint="eastAsia"/>
        </w:rPr>
        <w:t>使用するHTTPのバージョンを自動、1.1、1.0から選択することができます。</w:t>
      </w:r>
      <w:r w:rsidRPr="00134239">
        <w:rPr>
          <w:rFonts w:hint="eastAsia"/>
        </w:rPr>
        <w:t>通常の利用では変更する必要はありません。</w:t>
      </w:r>
    </w:p>
    <w:p w:rsidR="001F77C7" w:rsidRDefault="001F77C7" w:rsidP="001F77C7"/>
    <w:p w:rsidR="001F77C7" w:rsidRPr="00831AFE" w:rsidRDefault="001F77C7" w:rsidP="001F77C7">
      <w:pPr>
        <w:rPr>
          <w:b/>
          <w:u w:val="single"/>
        </w:rPr>
      </w:pPr>
      <w:r w:rsidRPr="00831AFE">
        <w:rPr>
          <w:rFonts w:hint="eastAsia"/>
          <w:b/>
          <w:u w:val="single"/>
        </w:rPr>
        <w:t>認証オプション</w:t>
      </w:r>
    </w:p>
    <w:p w:rsidR="001F77C7" w:rsidRDefault="00D00C32" w:rsidP="001F77C7">
      <w:r>
        <w:rPr>
          <w:rFonts w:hint="eastAsia"/>
        </w:rPr>
        <w:t>チェックを</w:t>
      </w:r>
      <w:r w:rsidR="001F77C7">
        <w:rPr>
          <w:rFonts w:hint="eastAsia"/>
        </w:rPr>
        <w:t>ONにすると、同期時に統合Windows認証を用いたシングルサインオンが行われなくなります。</w:t>
      </w:r>
    </w:p>
    <w:p w:rsidR="001F77C7" w:rsidRDefault="001F77C7" w:rsidP="00D00C32">
      <w:pPr>
        <w:pStyle w:val="af5"/>
        <w:numPr>
          <w:ilvl w:val="0"/>
          <w:numId w:val="31"/>
        </w:numPr>
        <w:ind w:leftChars="0"/>
      </w:pPr>
      <w:r>
        <w:rPr>
          <w:rFonts w:hint="eastAsia"/>
        </w:rPr>
        <w:t>本設定はProself</w:t>
      </w:r>
      <w:r>
        <w:t xml:space="preserve"> </w:t>
      </w:r>
      <w:r>
        <w:rPr>
          <w:rFonts w:hint="eastAsia"/>
        </w:rPr>
        <w:t>統合認証オプションを導入している環境でのみ動作いたします。</w:t>
      </w:r>
    </w:p>
    <w:p w:rsidR="00351A3D" w:rsidRDefault="00351A3D" w:rsidP="00351A3D"/>
    <w:p w:rsidR="001F77C7" w:rsidRDefault="001F77C7" w:rsidP="001F77C7">
      <w:r>
        <w:br w:type="page"/>
      </w:r>
    </w:p>
    <w:p w:rsidR="001F77C7" w:rsidRDefault="001F77C7" w:rsidP="001F77C7">
      <w:pPr>
        <w:pStyle w:val="1"/>
        <w:spacing w:after="120"/>
      </w:pPr>
      <w:bookmarkStart w:id="53" w:name="_同期_1"/>
      <w:bookmarkStart w:id="54" w:name="_Toc97107910"/>
      <w:bookmarkStart w:id="55" w:name="_Toc174554230"/>
      <w:bookmarkEnd w:id="53"/>
      <w:r>
        <w:rPr>
          <w:rFonts w:hint="eastAsia"/>
        </w:rPr>
        <w:lastRenderedPageBreak/>
        <w:t>同期</w:t>
      </w:r>
      <w:bookmarkEnd w:id="54"/>
      <w:bookmarkEnd w:id="55"/>
    </w:p>
    <w:p w:rsidR="001F77C7" w:rsidRPr="005464B1" w:rsidRDefault="001F77C7" w:rsidP="001F77C7">
      <w:pPr>
        <w:rPr>
          <w:lang w:eastAsia="ar-SA"/>
        </w:rPr>
      </w:pPr>
      <w:r>
        <w:rPr>
          <w:rFonts w:hint="eastAsia"/>
        </w:rPr>
        <w:t>タスクバーの通知領域内にある同期ツールのアイコンをクリック、または同期ツールのアイコンを右クリックしてからメニュー内の「同期をとる」をクリックすることで同期が行われます。</w:t>
      </w:r>
    </w:p>
    <w:p w:rsidR="001F77C7" w:rsidRDefault="001F77C7" w:rsidP="001F77C7">
      <w:pPr>
        <w:jc w:val="center"/>
      </w:pPr>
      <w:r>
        <w:rPr>
          <w:noProof/>
        </w:rPr>
        <w:drawing>
          <wp:inline distT="0" distB="0" distL="0" distR="0" wp14:anchorId="1F27D4F1" wp14:editId="5620F59F">
            <wp:extent cx="1800000" cy="1298077"/>
            <wp:effectExtent l="19050" t="19050" r="10160" b="16510"/>
            <wp:docPr id="45" name="図 1">
              <a:extLst xmlns:a="http://schemas.openxmlformats.org/drawingml/2006/main">
                <a:ext uri="{FF2B5EF4-FFF2-40B4-BE49-F238E27FC236}">
                  <a16:creationId xmlns:a16="http://schemas.microsoft.com/office/drawing/2014/main" id="{FCD958CB-87ED-4C79-9F35-0923D070E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CD958CB-87ED-4C79-9F35-0923D070EE94}"/>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298077"/>
                    </a:xfrm>
                    <a:prstGeom prst="rect">
                      <a:avLst/>
                    </a:prstGeom>
                    <a:noFill/>
                    <a:ln>
                      <a:solidFill>
                        <a:schemeClr val="bg1">
                          <a:lumMod val="75000"/>
                        </a:schemeClr>
                      </a:solidFill>
                    </a:ln>
                  </pic:spPr>
                </pic:pic>
              </a:graphicData>
            </a:graphic>
          </wp:inline>
        </w:drawing>
      </w:r>
    </w:p>
    <w:p w:rsidR="00C9039B" w:rsidRDefault="00C9039B" w:rsidP="00C9039B">
      <w:pPr>
        <w:jc w:val="center"/>
      </w:pPr>
      <w:r>
        <w:rPr>
          <w:rFonts w:hint="eastAsia"/>
          <w:b/>
          <w:bCs/>
        </w:rPr>
        <w:t>タスクバー通知領域</w:t>
      </w:r>
    </w:p>
    <w:p w:rsidR="001F77C7" w:rsidRDefault="001F77C7" w:rsidP="00C9039B"/>
    <w:p w:rsidR="001F77C7" w:rsidRDefault="001F77C7" w:rsidP="001F77C7">
      <w:pPr>
        <w:jc w:val="center"/>
        <w:rPr>
          <w:b/>
          <w:bCs/>
        </w:rPr>
      </w:pPr>
      <w:r>
        <w:rPr>
          <w:noProof/>
        </w:rPr>
        <w:drawing>
          <wp:inline distT="0" distB="0" distL="0" distR="0" wp14:anchorId="497BA6F5" wp14:editId="27C0E8CF">
            <wp:extent cx="2160000" cy="2060927"/>
            <wp:effectExtent l="19050" t="19050" r="12065" b="15875"/>
            <wp:docPr id="46" name="図 2">
              <a:extLst xmlns:a="http://schemas.openxmlformats.org/drawingml/2006/main">
                <a:ext uri="{FF2B5EF4-FFF2-40B4-BE49-F238E27FC236}">
                  <a16:creationId xmlns:a16="http://schemas.microsoft.com/office/drawing/2014/main" id="{59B12F99-122E-4D1A-909D-9EAB4BECB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9B12F99-122E-4D1A-909D-9EAB4BECBC63}"/>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0000" cy="2060927"/>
                    </a:xfrm>
                    <a:prstGeom prst="rect">
                      <a:avLst/>
                    </a:prstGeom>
                    <a:noFill/>
                    <a:ln>
                      <a:solidFill>
                        <a:schemeClr val="bg1">
                          <a:lumMod val="75000"/>
                        </a:schemeClr>
                      </a:solidFill>
                    </a:ln>
                  </pic:spPr>
                </pic:pic>
              </a:graphicData>
            </a:graphic>
          </wp:inline>
        </w:drawing>
      </w:r>
    </w:p>
    <w:p w:rsidR="00C9039B" w:rsidRPr="00A525D8" w:rsidRDefault="00C9039B" w:rsidP="001F77C7">
      <w:pPr>
        <w:jc w:val="center"/>
        <w:rPr>
          <w:b/>
          <w:bCs/>
        </w:rPr>
      </w:pPr>
      <w:r>
        <w:rPr>
          <w:rFonts w:hint="eastAsia"/>
          <w:b/>
          <w:bCs/>
        </w:rPr>
        <w:t>同期ツールメニュー</w:t>
      </w:r>
    </w:p>
    <w:p w:rsidR="001F77C7" w:rsidRDefault="001F77C7" w:rsidP="00C9039B"/>
    <w:p w:rsidR="001F77C7" w:rsidRDefault="001F77C7" w:rsidP="001F77C7">
      <w:r>
        <w:rPr>
          <w:rFonts w:hint="eastAsia"/>
        </w:rPr>
        <w:t>接続先を複数作成しており、そのうちの</w:t>
      </w:r>
      <w:r>
        <w:t>1つだけを同期したい場合は同期ツールのアイコンを右クリックしてからメニューを表示し、「同期先を選択して同期をとる」内にある対象の接続先をクリックしてください。</w:t>
      </w:r>
    </w:p>
    <w:p w:rsidR="001F77C7" w:rsidRDefault="001F77C7" w:rsidP="001F77C7">
      <w:pPr>
        <w:jc w:val="center"/>
      </w:pPr>
      <w:r>
        <w:rPr>
          <w:rFonts w:hint="eastAsia"/>
          <w:noProof/>
        </w:rPr>
        <w:drawing>
          <wp:inline distT="0" distB="0" distL="0" distR="0" wp14:anchorId="2EB024F1" wp14:editId="3685FFED">
            <wp:extent cx="3240000" cy="2702880"/>
            <wp:effectExtent l="19050" t="19050" r="17780" b="215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2702880"/>
                    </a:xfrm>
                    <a:prstGeom prst="rect">
                      <a:avLst/>
                    </a:prstGeom>
                    <a:noFill/>
                    <a:ln>
                      <a:solidFill>
                        <a:schemeClr val="bg1">
                          <a:lumMod val="75000"/>
                        </a:schemeClr>
                      </a:solidFill>
                    </a:ln>
                  </pic:spPr>
                </pic:pic>
              </a:graphicData>
            </a:graphic>
          </wp:inline>
        </w:drawing>
      </w:r>
    </w:p>
    <w:p w:rsidR="000E2EC0" w:rsidRDefault="000E2EC0" w:rsidP="001F77C7">
      <w:pPr>
        <w:jc w:val="center"/>
      </w:pPr>
      <w:r>
        <w:rPr>
          <w:rFonts w:hint="eastAsia"/>
          <w:b/>
          <w:bCs/>
        </w:rPr>
        <w:t>同期ツールメニュー</w:t>
      </w:r>
    </w:p>
    <w:p w:rsidR="001F77C7" w:rsidRDefault="001F77C7" w:rsidP="001F77C7"/>
    <w:p w:rsidR="002A2162" w:rsidRDefault="002A2162">
      <w:pPr>
        <w:wordWrap/>
      </w:pPr>
      <w:r>
        <w:br w:type="page"/>
      </w:r>
    </w:p>
    <w:p w:rsidR="001F77C7" w:rsidRDefault="001F77C7" w:rsidP="001F77C7">
      <w:r w:rsidRPr="00DA6617">
        <w:rPr>
          <w:rFonts w:hint="eastAsia"/>
        </w:rPr>
        <w:lastRenderedPageBreak/>
        <w:t>「</w:t>
      </w:r>
      <w:hyperlink w:anchor="_接続先作成" w:history="1">
        <w:r w:rsidRPr="009623E1">
          <w:rPr>
            <w:rStyle w:val="af0"/>
          </w:rPr>
          <w:t>4.1.接続先作成</w:t>
        </w:r>
      </w:hyperlink>
      <w:r w:rsidRPr="00DA6617">
        <w:t>」で「ユーザーIDとパスワードを記録する」をOFFにしている場合はログインダイアログが表示されますので、「ユーザーID」と「パスワード」入力して「OK」をクリックします。</w:t>
      </w:r>
    </w:p>
    <w:p w:rsidR="002A2162" w:rsidRDefault="002A2162" w:rsidP="002A2162">
      <w:pPr>
        <w:jc w:val="center"/>
      </w:pPr>
      <w:r>
        <w:rPr>
          <w:noProof/>
        </w:rPr>
        <w:drawing>
          <wp:inline distT="0" distB="0" distL="0" distR="0" wp14:anchorId="2567C084" wp14:editId="18515355">
            <wp:extent cx="2880000" cy="1957127"/>
            <wp:effectExtent l="19050" t="19050" r="15875" b="2413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0000" cy="1957127"/>
                    </a:xfrm>
                    <a:prstGeom prst="rect">
                      <a:avLst/>
                    </a:prstGeom>
                    <a:ln>
                      <a:solidFill>
                        <a:schemeClr val="bg1">
                          <a:lumMod val="75000"/>
                        </a:schemeClr>
                      </a:solidFill>
                    </a:ln>
                  </pic:spPr>
                </pic:pic>
              </a:graphicData>
            </a:graphic>
          </wp:inline>
        </w:drawing>
      </w:r>
    </w:p>
    <w:p w:rsidR="001F77C7" w:rsidRDefault="002A2162" w:rsidP="001F77C7">
      <w:pPr>
        <w:jc w:val="center"/>
      </w:pPr>
      <w:r w:rsidRPr="00A140C6">
        <w:rPr>
          <w:rFonts w:hint="eastAsia"/>
          <w:b/>
          <w:noProof/>
        </w:rPr>
        <w:t>ログインダイアログ</w:t>
      </w:r>
    </w:p>
    <w:p w:rsidR="001F77C7" w:rsidRDefault="001F77C7" w:rsidP="001F77C7"/>
    <w:p w:rsidR="001F77C7" w:rsidRDefault="001F77C7" w:rsidP="001F77C7">
      <w:r w:rsidRPr="002E51E2">
        <w:rPr>
          <w:rFonts w:hint="eastAsia"/>
        </w:rPr>
        <w:t>同期が開始されるとダイアログが表示され、設定内容に応じてファイルのアップロードやダウンロード、削除が行われます。</w:t>
      </w:r>
    </w:p>
    <w:p w:rsidR="001F77C7" w:rsidRDefault="001F77C7" w:rsidP="001F77C7">
      <w:pPr>
        <w:jc w:val="center"/>
      </w:pPr>
      <w:r>
        <w:rPr>
          <w:noProof/>
        </w:rPr>
        <w:drawing>
          <wp:inline distT="0" distB="0" distL="0" distR="0" wp14:anchorId="3A81A588" wp14:editId="1AB81FE2">
            <wp:extent cx="3240000" cy="3459486"/>
            <wp:effectExtent l="19050" t="19050" r="17780" b="26670"/>
            <wp:docPr id="60" name="図 5">
              <a:extLst xmlns:a="http://schemas.openxmlformats.org/drawingml/2006/main">
                <a:ext uri="{FF2B5EF4-FFF2-40B4-BE49-F238E27FC236}">
                  <a16:creationId xmlns:a16="http://schemas.microsoft.com/office/drawing/2014/main" id="{49A9A6DB-4E52-41E6-8FB2-3C4B60D68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9A9A6DB-4E52-41E6-8FB2-3C4B60D6813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240000" cy="3459486"/>
                    </a:xfrm>
                    <a:prstGeom prst="rect">
                      <a:avLst/>
                    </a:prstGeom>
                    <a:ln>
                      <a:solidFill>
                        <a:schemeClr val="bg1">
                          <a:lumMod val="75000"/>
                        </a:schemeClr>
                      </a:solidFill>
                    </a:ln>
                  </pic:spPr>
                </pic:pic>
              </a:graphicData>
            </a:graphic>
          </wp:inline>
        </w:drawing>
      </w:r>
    </w:p>
    <w:p w:rsidR="00D8317D" w:rsidRPr="00D8317D" w:rsidRDefault="00D8317D" w:rsidP="001F77C7">
      <w:pPr>
        <w:jc w:val="center"/>
        <w:rPr>
          <w:b/>
        </w:rPr>
      </w:pPr>
      <w:r>
        <w:rPr>
          <w:rFonts w:hint="eastAsia"/>
          <w:b/>
        </w:rPr>
        <w:t>同期</w:t>
      </w:r>
      <w:r w:rsidRPr="00D8317D">
        <w:rPr>
          <w:rFonts w:hint="eastAsia"/>
          <w:b/>
        </w:rPr>
        <w:t>ダイアログ</w:t>
      </w:r>
    </w:p>
    <w:p w:rsidR="001F77C7" w:rsidRDefault="001F77C7" w:rsidP="001F77C7">
      <w:pPr>
        <w:rPr>
          <w:lang w:eastAsia="ar-SA"/>
        </w:rPr>
      </w:pPr>
    </w:p>
    <w:p w:rsidR="001D0B82" w:rsidRDefault="001D0B82" w:rsidP="001F77C7">
      <w:pPr>
        <w:rPr>
          <w:lang w:eastAsia="ar-SA"/>
        </w:rPr>
      </w:pPr>
      <w:r>
        <w:rPr>
          <w:rFonts w:hint="eastAsia"/>
        </w:rPr>
        <w:t>なお、</w:t>
      </w:r>
      <w:r w:rsidRPr="0034120E">
        <w:rPr>
          <w:rFonts w:hint="eastAsia"/>
          <w:szCs w:val="20"/>
        </w:rPr>
        <w:t>同期開始前に</w:t>
      </w:r>
      <w:r>
        <w:rPr>
          <w:rFonts w:hint="eastAsia"/>
          <w:szCs w:val="20"/>
        </w:rPr>
        <w:t>さらにパスワード再設定、2段階認証、シングルサインオンによる認証が必要となる場合があります。詳細につきましては</w:t>
      </w:r>
      <w:r w:rsidRPr="0034120E">
        <w:rPr>
          <w:rFonts w:hint="eastAsia"/>
          <w:szCs w:val="20"/>
        </w:rPr>
        <w:t>「</w:t>
      </w:r>
      <w:hyperlink w:anchor="_パスワード再設定" w:history="1">
        <w:r w:rsidRPr="0034120E">
          <w:rPr>
            <w:rStyle w:val="af0"/>
            <w:rFonts w:hint="eastAsia"/>
            <w:szCs w:val="20"/>
          </w:rPr>
          <w:t>10.4.パスワード再設定</w:t>
        </w:r>
      </w:hyperlink>
      <w:r w:rsidRPr="0034120E">
        <w:rPr>
          <w:rFonts w:hint="eastAsia"/>
          <w:szCs w:val="20"/>
        </w:rPr>
        <w:t>」「</w:t>
      </w:r>
      <w:hyperlink w:anchor="_2段階認証" w:history="1">
        <w:r w:rsidRPr="0034120E">
          <w:rPr>
            <w:rStyle w:val="af0"/>
            <w:rFonts w:hint="eastAsia"/>
            <w:szCs w:val="20"/>
          </w:rPr>
          <w:t>10.5.2段階認証</w:t>
        </w:r>
      </w:hyperlink>
      <w:r w:rsidRPr="0034120E">
        <w:rPr>
          <w:rFonts w:hint="eastAsia"/>
          <w:szCs w:val="20"/>
        </w:rPr>
        <w:t>」「</w:t>
      </w:r>
      <w:hyperlink w:anchor="_SAML認証によるシングルサインオン" w:history="1">
        <w:r w:rsidRPr="0034120E">
          <w:rPr>
            <w:rStyle w:val="af0"/>
            <w:rFonts w:hint="eastAsia"/>
            <w:szCs w:val="20"/>
          </w:rPr>
          <w:t>10.6.SAML認証によるシングルサインオン</w:t>
        </w:r>
      </w:hyperlink>
      <w:r w:rsidRPr="0034120E">
        <w:rPr>
          <w:rFonts w:hint="eastAsia"/>
          <w:szCs w:val="20"/>
        </w:rPr>
        <w:t>」</w:t>
      </w:r>
      <w:r>
        <w:rPr>
          <w:rFonts w:hint="eastAsia"/>
          <w:szCs w:val="20"/>
        </w:rPr>
        <w:t>をご参照ください。</w:t>
      </w:r>
    </w:p>
    <w:p w:rsidR="00CB7F93" w:rsidRPr="001D0B82" w:rsidRDefault="00CB7F93" w:rsidP="001F77C7">
      <w:pPr>
        <w:rPr>
          <w:lang w:eastAsia="ar-SA"/>
        </w:rPr>
      </w:pPr>
    </w:p>
    <w:p w:rsidR="00F85C2C" w:rsidRDefault="00F85C2C">
      <w:pPr>
        <w:wordWrap/>
        <w:rPr>
          <w:lang w:eastAsia="ar-SA"/>
        </w:rPr>
      </w:pPr>
      <w:r>
        <w:rPr>
          <w:lang w:eastAsia="ar-SA"/>
        </w:rPr>
        <w:br w:type="page"/>
      </w:r>
    </w:p>
    <w:p w:rsidR="001F77C7" w:rsidRDefault="001F77C7" w:rsidP="001F77C7">
      <w:pPr>
        <w:pStyle w:val="1"/>
        <w:spacing w:after="120"/>
      </w:pPr>
      <w:bookmarkStart w:id="56" w:name="_Toc97107911"/>
      <w:bookmarkStart w:id="57" w:name="_Toc174554231"/>
      <w:r>
        <w:rPr>
          <w:rFonts w:hint="eastAsia"/>
        </w:rPr>
        <w:lastRenderedPageBreak/>
        <w:t>同期対象ファイルの一覧表示</w:t>
      </w:r>
      <w:bookmarkEnd w:id="56"/>
      <w:bookmarkEnd w:id="57"/>
    </w:p>
    <w:p w:rsidR="001F77C7" w:rsidRDefault="001F77C7" w:rsidP="001F77C7">
      <w:r>
        <w:rPr>
          <w:rFonts w:hint="eastAsia"/>
        </w:rPr>
        <w:t>同期対象となるファイルの一覧を事前に確認することができます。</w:t>
      </w:r>
    </w:p>
    <w:p w:rsidR="001F77C7" w:rsidRDefault="001F77C7" w:rsidP="001F77C7"/>
    <w:p w:rsidR="001F77C7" w:rsidRDefault="001F77C7" w:rsidP="001F77C7">
      <w:r>
        <w:rPr>
          <w:rFonts w:hint="eastAsia"/>
        </w:rPr>
        <w:t>メニュー内の「同期対象ファイルの一覧表示」をクリックすることで、すべての接続先の同期対象ファイルが表示されます。</w:t>
      </w:r>
    </w:p>
    <w:p w:rsidR="001F77C7" w:rsidRDefault="001F77C7" w:rsidP="001F77C7">
      <w:pPr>
        <w:jc w:val="center"/>
      </w:pPr>
      <w:r>
        <w:rPr>
          <w:noProof/>
        </w:rPr>
        <w:drawing>
          <wp:inline distT="0" distB="0" distL="0" distR="0" wp14:anchorId="24ABF3E6" wp14:editId="73B88D60">
            <wp:extent cx="2160000" cy="2074848"/>
            <wp:effectExtent l="19050" t="19050" r="12065" b="209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0000" cy="2074848"/>
                    </a:xfrm>
                    <a:prstGeom prst="rect">
                      <a:avLst/>
                    </a:prstGeom>
                    <a:noFill/>
                    <a:ln>
                      <a:solidFill>
                        <a:schemeClr val="bg1">
                          <a:lumMod val="75000"/>
                        </a:schemeClr>
                      </a:solidFill>
                    </a:ln>
                  </pic:spPr>
                </pic:pic>
              </a:graphicData>
            </a:graphic>
          </wp:inline>
        </w:drawing>
      </w:r>
    </w:p>
    <w:p w:rsidR="007D6C47" w:rsidRPr="007D6C47" w:rsidRDefault="007D6C47" w:rsidP="001F77C7">
      <w:pPr>
        <w:jc w:val="center"/>
        <w:rPr>
          <w:b/>
        </w:rPr>
      </w:pPr>
      <w:r w:rsidRPr="007D6C47">
        <w:rPr>
          <w:rFonts w:hint="eastAsia"/>
          <w:b/>
        </w:rPr>
        <w:t>同期ツールメニュー</w:t>
      </w:r>
    </w:p>
    <w:p w:rsidR="001F77C7" w:rsidRDefault="001F77C7" w:rsidP="001F77C7"/>
    <w:p w:rsidR="001F77C7" w:rsidRDefault="001F77C7" w:rsidP="001F77C7">
      <w:r>
        <w:rPr>
          <w:rFonts w:hint="eastAsia"/>
        </w:rPr>
        <w:t>特定の接続先の同期対象ファイルを表示したい場合は、メニュー内の「同期先を選択して対象ファイルの一覧」から対象の接続先をクリックします。</w:t>
      </w:r>
    </w:p>
    <w:p w:rsidR="001F77C7" w:rsidRDefault="001F77C7" w:rsidP="001F77C7">
      <w:pPr>
        <w:jc w:val="center"/>
      </w:pPr>
      <w:r>
        <w:rPr>
          <w:noProof/>
        </w:rPr>
        <w:drawing>
          <wp:inline distT="0" distB="0" distL="0" distR="0" wp14:anchorId="0A149F61" wp14:editId="5432F752">
            <wp:extent cx="3240000" cy="2125099"/>
            <wp:effectExtent l="19050" t="19050" r="17780" b="279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2125099"/>
                    </a:xfrm>
                    <a:prstGeom prst="rect">
                      <a:avLst/>
                    </a:prstGeom>
                    <a:noFill/>
                    <a:ln>
                      <a:solidFill>
                        <a:schemeClr val="bg1">
                          <a:lumMod val="75000"/>
                        </a:schemeClr>
                      </a:solidFill>
                    </a:ln>
                  </pic:spPr>
                </pic:pic>
              </a:graphicData>
            </a:graphic>
          </wp:inline>
        </w:drawing>
      </w:r>
    </w:p>
    <w:p w:rsidR="004D5CF8" w:rsidRDefault="004D5CF8" w:rsidP="004D5CF8">
      <w:pPr>
        <w:jc w:val="center"/>
      </w:pPr>
      <w:r>
        <w:rPr>
          <w:rFonts w:hint="eastAsia"/>
          <w:b/>
          <w:bCs/>
        </w:rPr>
        <w:t>同期ツールメニュー</w:t>
      </w:r>
    </w:p>
    <w:p w:rsidR="001F77C7" w:rsidRDefault="001F77C7" w:rsidP="001F77C7"/>
    <w:p w:rsidR="0010296F" w:rsidRDefault="0010296F">
      <w:pPr>
        <w:wordWrap/>
      </w:pPr>
      <w:r>
        <w:br w:type="page"/>
      </w:r>
    </w:p>
    <w:p w:rsidR="001F77C7" w:rsidRDefault="001F77C7" w:rsidP="001F77C7">
      <w:r>
        <w:rPr>
          <w:rFonts w:hint="eastAsia"/>
        </w:rPr>
        <w:lastRenderedPageBreak/>
        <w:t>同期対象ファイルの一覧は以下のように表示されます。</w:t>
      </w:r>
    </w:p>
    <w:p w:rsidR="001F77C7" w:rsidRDefault="001F77C7" w:rsidP="001F77C7">
      <w:pPr>
        <w:jc w:val="center"/>
      </w:pPr>
      <w:r>
        <w:rPr>
          <w:noProof/>
        </w:rPr>
        <w:drawing>
          <wp:inline distT="0" distB="0" distL="0" distR="0" wp14:anchorId="4246EFA3" wp14:editId="36641ACE">
            <wp:extent cx="4680000" cy="2829240"/>
            <wp:effectExtent l="19050" t="19050" r="25400" b="285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80000" cy="2829240"/>
                    </a:xfrm>
                    <a:prstGeom prst="rect">
                      <a:avLst/>
                    </a:prstGeom>
                    <a:ln>
                      <a:solidFill>
                        <a:schemeClr val="bg1">
                          <a:lumMod val="75000"/>
                        </a:schemeClr>
                      </a:solidFill>
                    </a:ln>
                  </pic:spPr>
                </pic:pic>
              </a:graphicData>
            </a:graphic>
          </wp:inline>
        </w:drawing>
      </w:r>
    </w:p>
    <w:p w:rsidR="004159E0" w:rsidRPr="004159E0" w:rsidRDefault="004159E0" w:rsidP="001F77C7">
      <w:pPr>
        <w:jc w:val="center"/>
        <w:rPr>
          <w:b/>
        </w:rPr>
      </w:pPr>
      <w:r w:rsidRPr="004159E0">
        <w:rPr>
          <w:rFonts w:hint="eastAsia"/>
          <w:b/>
        </w:rPr>
        <w:t>同期対象ファイルの一覧</w:t>
      </w:r>
    </w:p>
    <w:p w:rsidR="001F77C7" w:rsidRDefault="001F77C7" w:rsidP="001F77C7"/>
    <w:p w:rsidR="001F77C7" w:rsidRDefault="001F77C7" w:rsidP="001F77C7">
      <w:r>
        <w:rPr>
          <w:rFonts w:hint="eastAsia"/>
        </w:rPr>
        <w:t>各列には以下の内容が表示されます。</w:t>
      </w:r>
    </w:p>
    <w:tbl>
      <w:tblPr>
        <w:tblStyle w:val="af1"/>
        <w:tblW w:w="5000" w:type="pct"/>
        <w:tblLook w:val="04A0" w:firstRow="1" w:lastRow="0" w:firstColumn="1" w:lastColumn="0" w:noHBand="0" w:noVBand="1"/>
      </w:tblPr>
      <w:tblGrid>
        <w:gridCol w:w="2087"/>
        <w:gridCol w:w="8369"/>
      </w:tblGrid>
      <w:tr w:rsidR="001F77C7" w:rsidTr="004C419B">
        <w:trPr>
          <w:tblHeader/>
        </w:trPr>
        <w:tc>
          <w:tcPr>
            <w:tcW w:w="998" w:type="pct"/>
            <w:shd w:val="clear" w:color="auto" w:fill="DAEEF3" w:themeFill="accent5" w:themeFillTint="33"/>
          </w:tcPr>
          <w:p w:rsidR="001F77C7" w:rsidRPr="00AA0980" w:rsidRDefault="001F77C7" w:rsidP="00DE4F33">
            <w:pPr>
              <w:rPr>
                <w:b/>
                <w:bCs/>
                <w:szCs w:val="20"/>
              </w:rPr>
            </w:pPr>
            <w:r w:rsidRPr="00AA0980">
              <w:rPr>
                <w:rFonts w:hint="eastAsia"/>
                <w:b/>
                <w:bCs/>
                <w:szCs w:val="20"/>
              </w:rPr>
              <w:t>列名</w:t>
            </w:r>
          </w:p>
        </w:tc>
        <w:tc>
          <w:tcPr>
            <w:tcW w:w="4002" w:type="pct"/>
            <w:shd w:val="clear" w:color="auto" w:fill="DAEEF3" w:themeFill="accent5" w:themeFillTint="33"/>
          </w:tcPr>
          <w:p w:rsidR="001F77C7" w:rsidRPr="00AA0980" w:rsidRDefault="001F77C7" w:rsidP="00DE4F33">
            <w:pPr>
              <w:rPr>
                <w:b/>
                <w:bCs/>
                <w:szCs w:val="20"/>
              </w:rPr>
            </w:pPr>
            <w:r w:rsidRPr="00AA0980">
              <w:rPr>
                <w:rFonts w:hint="eastAsia"/>
                <w:b/>
                <w:bCs/>
                <w:szCs w:val="20"/>
              </w:rPr>
              <w:t>説明</w:t>
            </w:r>
          </w:p>
        </w:tc>
      </w:tr>
      <w:tr w:rsidR="001F77C7" w:rsidTr="004C419B">
        <w:tc>
          <w:tcPr>
            <w:tcW w:w="998" w:type="pct"/>
          </w:tcPr>
          <w:p w:rsidR="001F77C7" w:rsidRPr="00AA0980" w:rsidRDefault="001F77C7" w:rsidP="00DE4F33">
            <w:pPr>
              <w:rPr>
                <w:szCs w:val="20"/>
              </w:rPr>
            </w:pPr>
            <w:r w:rsidRPr="00AA0980">
              <w:rPr>
                <w:rFonts w:hint="eastAsia"/>
                <w:szCs w:val="20"/>
              </w:rPr>
              <w:t>接続名</w:t>
            </w:r>
          </w:p>
        </w:tc>
        <w:tc>
          <w:tcPr>
            <w:tcW w:w="4002" w:type="pct"/>
          </w:tcPr>
          <w:p w:rsidR="001F77C7" w:rsidRPr="00AA0980" w:rsidRDefault="001F77C7" w:rsidP="00DE4F33">
            <w:pPr>
              <w:rPr>
                <w:szCs w:val="20"/>
              </w:rPr>
            </w:pPr>
            <w:r w:rsidRPr="00AA0980">
              <w:rPr>
                <w:rFonts w:hint="eastAsia"/>
                <w:szCs w:val="20"/>
              </w:rPr>
              <w:t>接続名が表示されます。</w:t>
            </w:r>
          </w:p>
        </w:tc>
      </w:tr>
      <w:tr w:rsidR="001F77C7" w:rsidTr="004C419B">
        <w:tc>
          <w:tcPr>
            <w:tcW w:w="998" w:type="pct"/>
          </w:tcPr>
          <w:p w:rsidR="001F77C7" w:rsidRPr="00AA0980" w:rsidRDefault="001F77C7" w:rsidP="00DE4F33">
            <w:pPr>
              <w:rPr>
                <w:szCs w:val="20"/>
              </w:rPr>
            </w:pPr>
            <w:r w:rsidRPr="00AA0980">
              <w:rPr>
                <w:rFonts w:hint="eastAsia"/>
                <w:szCs w:val="20"/>
              </w:rPr>
              <w:t>ファイル名</w:t>
            </w:r>
          </w:p>
        </w:tc>
        <w:tc>
          <w:tcPr>
            <w:tcW w:w="4002" w:type="pct"/>
          </w:tcPr>
          <w:p w:rsidR="001F77C7" w:rsidRPr="00AA0980" w:rsidRDefault="001F77C7" w:rsidP="00DE4F33">
            <w:pPr>
              <w:rPr>
                <w:szCs w:val="20"/>
              </w:rPr>
            </w:pPr>
            <w:r w:rsidRPr="00AA0980">
              <w:rPr>
                <w:rFonts w:hint="eastAsia"/>
                <w:szCs w:val="20"/>
              </w:rPr>
              <w:t>同期対象のファイル名が表示されます。</w:t>
            </w:r>
          </w:p>
        </w:tc>
      </w:tr>
      <w:tr w:rsidR="001F77C7" w:rsidTr="004C419B">
        <w:tc>
          <w:tcPr>
            <w:tcW w:w="998" w:type="pct"/>
          </w:tcPr>
          <w:p w:rsidR="001F77C7" w:rsidRPr="00AA0980" w:rsidRDefault="001F77C7" w:rsidP="00DE4F33">
            <w:pPr>
              <w:rPr>
                <w:szCs w:val="20"/>
              </w:rPr>
            </w:pPr>
            <w:r w:rsidRPr="00AA0980">
              <w:rPr>
                <w:rFonts w:hint="eastAsia"/>
                <w:szCs w:val="20"/>
              </w:rPr>
              <w:t>更新日時</w:t>
            </w:r>
          </w:p>
        </w:tc>
        <w:tc>
          <w:tcPr>
            <w:tcW w:w="4002" w:type="pct"/>
          </w:tcPr>
          <w:p w:rsidR="001F77C7" w:rsidRPr="00AA0980" w:rsidRDefault="001F77C7" w:rsidP="00DE4F33">
            <w:pPr>
              <w:rPr>
                <w:szCs w:val="20"/>
              </w:rPr>
            </w:pPr>
            <w:r w:rsidRPr="00AA0980">
              <w:rPr>
                <w:rFonts w:hint="eastAsia"/>
                <w:szCs w:val="20"/>
              </w:rPr>
              <w:t>同期対象ファイルの更新日時が表示されます。</w:t>
            </w:r>
          </w:p>
          <w:p w:rsidR="001F77C7" w:rsidRPr="00AA0980" w:rsidRDefault="001F77C7" w:rsidP="00DE4F33">
            <w:pPr>
              <w:rPr>
                <w:szCs w:val="20"/>
              </w:rPr>
            </w:pPr>
            <w:r w:rsidRPr="00AA0980">
              <w:rPr>
                <w:rFonts w:hint="eastAsia"/>
                <w:szCs w:val="20"/>
              </w:rPr>
              <w:t>※処理が「削除」の場合は表示されません。</w:t>
            </w:r>
          </w:p>
        </w:tc>
      </w:tr>
      <w:tr w:rsidR="001F77C7" w:rsidTr="004C419B">
        <w:tc>
          <w:tcPr>
            <w:tcW w:w="998" w:type="pct"/>
          </w:tcPr>
          <w:p w:rsidR="001F77C7" w:rsidRPr="00AA0980" w:rsidRDefault="001F77C7" w:rsidP="00DE4F33">
            <w:pPr>
              <w:rPr>
                <w:szCs w:val="20"/>
              </w:rPr>
            </w:pPr>
            <w:r w:rsidRPr="00AA0980">
              <w:rPr>
                <w:rFonts w:hint="eastAsia"/>
                <w:szCs w:val="20"/>
              </w:rPr>
              <w:t>処理</w:t>
            </w:r>
          </w:p>
        </w:tc>
        <w:tc>
          <w:tcPr>
            <w:tcW w:w="4002" w:type="pct"/>
          </w:tcPr>
          <w:p w:rsidR="001F77C7" w:rsidRPr="00AA0980" w:rsidRDefault="001F77C7" w:rsidP="00DE4F33">
            <w:pPr>
              <w:rPr>
                <w:szCs w:val="20"/>
              </w:rPr>
            </w:pPr>
            <w:r w:rsidRPr="00AA0980">
              <w:rPr>
                <w:rFonts w:hint="eastAsia"/>
                <w:szCs w:val="20"/>
              </w:rPr>
              <w:t>同期対象ファイルに対して行われる処理が表示されます。</w:t>
            </w:r>
          </w:p>
          <w:p w:rsidR="001F77C7" w:rsidRPr="00AA0980" w:rsidRDefault="001F77C7" w:rsidP="00DE4F33">
            <w:pPr>
              <w:rPr>
                <w:szCs w:val="20"/>
              </w:rPr>
            </w:pPr>
            <w:r w:rsidRPr="00AA0980">
              <w:rPr>
                <w:rFonts w:hint="eastAsia"/>
                <w:szCs w:val="20"/>
              </w:rPr>
              <w:t>詳細については「</w:t>
            </w:r>
            <w:hyperlink w:anchor="_処理について" w:history="1">
              <w:r w:rsidRPr="00AA0980">
                <w:rPr>
                  <w:rStyle w:val="af0"/>
                  <w:rFonts w:hint="eastAsia"/>
                  <w:szCs w:val="20"/>
                </w:rPr>
                <w:t>7.1.処理について</w:t>
              </w:r>
            </w:hyperlink>
            <w:r w:rsidRPr="00AA0980">
              <w:rPr>
                <w:rFonts w:hint="eastAsia"/>
                <w:szCs w:val="20"/>
              </w:rPr>
              <w:t>」を</w:t>
            </w:r>
            <w:r w:rsidR="001B2A42">
              <w:rPr>
                <w:rFonts w:hint="eastAsia"/>
                <w:szCs w:val="20"/>
              </w:rPr>
              <w:t>ご</w:t>
            </w:r>
            <w:r w:rsidRPr="00AA0980">
              <w:rPr>
                <w:rFonts w:hint="eastAsia"/>
                <w:szCs w:val="20"/>
              </w:rPr>
              <w:t>参照ください。</w:t>
            </w:r>
          </w:p>
        </w:tc>
      </w:tr>
    </w:tbl>
    <w:p w:rsidR="001F77C7" w:rsidRDefault="001F77C7" w:rsidP="0063486C"/>
    <w:p w:rsidR="001F77C7" w:rsidRDefault="001F77C7" w:rsidP="001F77C7">
      <w:pPr>
        <w:pStyle w:val="2"/>
        <w:spacing w:after="120"/>
        <w:rPr>
          <w:lang w:eastAsia="ja-JP"/>
        </w:rPr>
      </w:pPr>
      <w:bookmarkStart w:id="58" w:name="_処理について"/>
      <w:bookmarkStart w:id="59" w:name="_Toc97107912"/>
      <w:bookmarkStart w:id="60" w:name="_Toc174554232"/>
      <w:bookmarkEnd w:id="58"/>
      <w:r>
        <w:rPr>
          <w:rFonts w:hint="eastAsia"/>
          <w:lang w:eastAsia="ja-JP"/>
        </w:rPr>
        <w:t>処理について</w:t>
      </w:r>
      <w:bookmarkEnd w:id="59"/>
      <w:bookmarkEnd w:id="60"/>
    </w:p>
    <w:p w:rsidR="001F77C7" w:rsidRDefault="001F77C7" w:rsidP="001F77C7">
      <w:r>
        <w:rPr>
          <w:rFonts w:hint="eastAsia"/>
        </w:rPr>
        <w:t>表示された内容によって同期時にどのような処理が行われるかが異なります。</w:t>
      </w:r>
    </w:p>
    <w:p w:rsidR="001F77C7" w:rsidRDefault="001F77C7" w:rsidP="001F77C7">
      <w:pPr>
        <w:jc w:val="center"/>
      </w:pPr>
      <w:r>
        <w:rPr>
          <w:noProof/>
        </w:rPr>
        <w:drawing>
          <wp:inline distT="0" distB="0" distL="0" distR="0" wp14:anchorId="39651B77" wp14:editId="76DB7AC5">
            <wp:extent cx="4680000" cy="1205280"/>
            <wp:effectExtent l="19050" t="19050" r="25400" b="139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1205280"/>
                    </a:xfrm>
                    <a:prstGeom prst="rect">
                      <a:avLst/>
                    </a:prstGeom>
                    <a:noFill/>
                    <a:ln>
                      <a:solidFill>
                        <a:schemeClr val="bg1">
                          <a:lumMod val="75000"/>
                        </a:schemeClr>
                      </a:solidFill>
                    </a:ln>
                  </pic:spPr>
                </pic:pic>
              </a:graphicData>
            </a:graphic>
          </wp:inline>
        </w:drawing>
      </w:r>
    </w:p>
    <w:p w:rsidR="006541B9" w:rsidRDefault="006541B9" w:rsidP="001F77C7">
      <w:pPr>
        <w:jc w:val="center"/>
      </w:pPr>
      <w:r w:rsidRPr="004159E0">
        <w:rPr>
          <w:rFonts w:hint="eastAsia"/>
          <w:b/>
        </w:rPr>
        <w:t>同期対象ファイルの一覧</w:t>
      </w:r>
    </w:p>
    <w:p w:rsidR="00517F97" w:rsidRPr="00C22832" w:rsidRDefault="00517F97" w:rsidP="001F77C7"/>
    <w:tbl>
      <w:tblPr>
        <w:tblStyle w:val="af1"/>
        <w:tblW w:w="5000" w:type="pct"/>
        <w:tblLook w:val="04A0" w:firstRow="1" w:lastRow="0" w:firstColumn="1" w:lastColumn="0" w:noHBand="0" w:noVBand="1"/>
      </w:tblPr>
      <w:tblGrid>
        <w:gridCol w:w="2087"/>
        <w:gridCol w:w="8369"/>
      </w:tblGrid>
      <w:tr w:rsidR="001F77C7" w:rsidTr="00962E95">
        <w:trPr>
          <w:tblHeader/>
        </w:trPr>
        <w:tc>
          <w:tcPr>
            <w:tcW w:w="998" w:type="pct"/>
            <w:shd w:val="clear" w:color="auto" w:fill="DAEEF3" w:themeFill="accent5" w:themeFillTint="33"/>
          </w:tcPr>
          <w:p w:rsidR="001F77C7" w:rsidRPr="00AA0980" w:rsidRDefault="001F77C7" w:rsidP="00DE4F33">
            <w:pPr>
              <w:rPr>
                <w:b/>
                <w:bCs/>
                <w:szCs w:val="20"/>
              </w:rPr>
            </w:pPr>
            <w:r>
              <w:rPr>
                <w:rFonts w:hint="eastAsia"/>
                <w:b/>
                <w:bCs/>
                <w:szCs w:val="20"/>
              </w:rPr>
              <w:t>処理</w:t>
            </w:r>
          </w:p>
        </w:tc>
        <w:tc>
          <w:tcPr>
            <w:tcW w:w="4002" w:type="pct"/>
            <w:shd w:val="clear" w:color="auto" w:fill="DAEEF3" w:themeFill="accent5" w:themeFillTint="33"/>
          </w:tcPr>
          <w:p w:rsidR="001F77C7" w:rsidRPr="00AA0980" w:rsidRDefault="001F77C7" w:rsidP="00DE4F33">
            <w:pPr>
              <w:rPr>
                <w:b/>
                <w:bCs/>
                <w:szCs w:val="20"/>
              </w:rPr>
            </w:pPr>
            <w:r>
              <w:rPr>
                <w:rFonts w:hint="eastAsia"/>
                <w:b/>
                <w:bCs/>
                <w:szCs w:val="20"/>
              </w:rPr>
              <w:t>説明</w:t>
            </w:r>
          </w:p>
        </w:tc>
      </w:tr>
      <w:tr w:rsidR="001F77C7" w:rsidTr="00962E95">
        <w:tc>
          <w:tcPr>
            <w:tcW w:w="998" w:type="pct"/>
          </w:tcPr>
          <w:p w:rsidR="001F77C7" w:rsidRPr="00AA0980" w:rsidRDefault="001F77C7" w:rsidP="00DE4F33">
            <w:pPr>
              <w:rPr>
                <w:szCs w:val="20"/>
              </w:rPr>
            </w:pPr>
            <w:r w:rsidRPr="00D7566B">
              <w:rPr>
                <w:rFonts w:hint="eastAsia"/>
                <w:szCs w:val="20"/>
              </w:rPr>
              <w:t>アップロード</w:t>
            </w:r>
          </w:p>
        </w:tc>
        <w:tc>
          <w:tcPr>
            <w:tcW w:w="4002" w:type="pct"/>
          </w:tcPr>
          <w:p w:rsidR="001F77C7" w:rsidRPr="00AA0980" w:rsidRDefault="001F77C7" w:rsidP="00DE4F33">
            <w:pPr>
              <w:rPr>
                <w:szCs w:val="20"/>
              </w:rPr>
            </w:pPr>
            <w:r>
              <w:rPr>
                <w:rFonts w:hint="eastAsia"/>
                <w:szCs w:val="20"/>
              </w:rPr>
              <w:t>コンピューターからProselfにファイルがアップロードされます。</w:t>
            </w:r>
          </w:p>
        </w:tc>
      </w:tr>
      <w:tr w:rsidR="001F77C7" w:rsidTr="00962E95">
        <w:tc>
          <w:tcPr>
            <w:tcW w:w="998" w:type="pct"/>
          </w:tcPr>
          <w:p w:rsidR="001F77C7" w:rsidRPr="00AA0980" w:rsidRDefault="001F77C7" w:rsidP="00DE4F33">
            <w:pPr>
              <w:rPr>
                <w:szCs w:val="20"/>
              </w:rPr>
            </w:pPr>
            <w:r>
              <w:rPr>
                <w:rFonts w:hint="eastAsia"/>
                <w:szCs w:val="20"/>
              </w:rPr>
              <w:t>ダウンロード</w:t>
            </w:r>
          </w:p>
        </w:tc>
        <w:tc>
          <w:tcPr>
            <w:tcW w:w="4002" w:type="pct"/>
          </w:tcPr>
          <w:p w:rsidR="001F77C7" w:rsidRPr="00AA0980" w:rsidRDefault="001F77C7" w:rsidP="00DE4F33">
            <w:pPr>
              <w:rPr>
                <w:szCs w:val="20"/>
              </w:rPr>
            </w:pPr>
            <w:r>
              <w:rPr>
                <w:rFonts w:hint="eastAsia"/>
                <w:szCs w:val="20"/>
              </w:rPr>
              <w:t>Proselfからコンピューターにファイルがダウンロードされます。</w:t>
            </w:r>
          </w:p>
        </w:tc>
      </w:tr>
      <w:tr w:rsidR="001F77C7" w:rsidTr="00962E95">
        <w:tc>
          <w:tcPr>
            <w:tcW w:w="998" w:type="pct"/>
          </w:tcPr>
          <w:p w:rsidR="001F77C7" w:rsidRPr="00AA0980" w:rsidRDefault="001F77C7" w:rsidP="00DE4F33">
            <w:pPr>
              <w:rPr>
                <w:szCs w:val="20"/>
              </w:rPr>
            </w:pPr>
            <w:r>
              <w:rPr>
                <w:rFonts w:hint="eastAsia"/>
                <w:szCs w:val="20"/>
              </w:rPr>
              <w:t>削除</w:t>
            </w:r>
          </w:p>
        </w:tc>
        <w:tc>
          <w:tcPr>
            <w:tcW w:w="4002" w:type="pct"/>
          </w:tcPr>
          <w:p w:rsidR="001F77C7" w:rsidRPr="00AA0980" w:rsidRDefault="001F77C7" w:rsidP="00DE4F33">
            <w:pPr>
              <w:rPr>
                <w:szCs w:val="20"/>
              </w:rPr>
            </w:pPr>
            <w:r>
              <w:rPr>
                <w:rFonts w:hint="eastAsia"/>
                <w:szCs w:val="20"/>
              </w:rPr>
              <w:t>コンピューター、Proselfのどちらかでファイルが削除されています。Proself上でファイルが削除されている場合は</w:t>
            </w:r>
            <w:r w:rsidRPr="00584FFF">
              <w:rPr>
                <w:rFonts w:hint="eastAsia"/>
                <w:szCs w:val="20"/>
              </w:rPr>
              <w:t>「</w:t>
            </w:r>
            <w:hyperlink w:anchor="_動作設定について" w:history="1">
              <w:r w:rsidRPr="00977770">
                <w:rPr>
                  <w:rStyle w:val="af0"/>
                  <w:szCs w:val="20"/>
                </w:rPr>
                <w:t>5.2.2.2. 動作設定について</w:t>
              </w:r>
            </w:hyperlink>
            <w:r w:rsidRPr="00584FFF">
              <w:rPr>
                <w:szCs w:val="20"/>
              </w:rPr>
              <w:t>」の「サーバー上のファイルが削</w:t>
            </w:r>
            <w:r w:rsidRPr="00584FFF">
              <w:rPr>
                <w:szCs w:val="20"/>
              </w:rPr>
              <w:lastRenderedPageBreak/>
              <w:t>除されたとき」、</w:t>
            </w:r>
            <w:r>
              <w:rPr>
                <w:rFonts w:hint="eastAsia"/>
                <w:szCs w:val="20"/>
              </w:rPr>
              <w:t>コンピューター上のファイルが削除されている場合は</w:t>
            </w:r>
            <w:r w:rsidRPr="00584FFF">
              <w:rPr>
                <w:rFonts w:hint="eastAsia"/>
                <w:szCs w:val="20"/>
              </w:rPr>
              <w:t>「</w:t>
            </w:r>
            <w:hyperlink w:anchor="_動作設定について" w:history="1">
              <w:r w:rsidRPr="00977770">
                <w:rPr>
                  <w:rStyle w:val="af0"/>
                  <w:szCs w:val="20"/>
                </w:rPr>
                <w:t>5.2.2.2. 動作設定について</w:t>
              </w:r>
            </w:hyperlink>
            <w:r w:rsidRPr="00584FFF">
              <w:rPr>
                <w:szCs w:val="20"/>
              </w:rPr>
              <w:t>」</w:t>
            </w:r>
            <w:r>
              <w:rPr>
                <w:rFonts w:hint="eastAsia"/>
                <w:szCs w:val="20"/>
              </w:rPr>
              <w:t>の</w:t>
            </w:r>
            <w:r w:rsidRPr="00222BF6">
              <w:rPr>
                <w:rFonts w:hint="eastAsia"/>
                <w:szCs w:val="20"/>
              </w:rPr>
              <w:t>「このコンピューター上のファイルが削除されたとき」の設定内容によって処理が異なります。</w:t>
            </w:r>
          </w:p>
        </w:tc>
      </w:tr>
      <w:tr w:rsidR="001F77C7" w:rsidTr="00962E95">
        <w:tc>
          <w:tcPr>
            <w:tcW w:w="998" w:type="pct"/>
          </w:tcPr>
          <w:p w:rsidR="001F77C7" w:rsidRPr="00AA0980" w:rsidRDefault="001F77C7" w:rsidP="00DE4F33">
            <w:pPr>
              <w:rPr>
                <w:szCs w:val="20"/>
              </w:rPr>
            </w:pPr>
            <w:r>
              <w:rPr>
                <w:rFonts w:hint="eastAsia"/>
              </w:rPr>
              <w:lastRenderedPageBreak/>
              <w:t>競合</w:t>
            </w:r>
          </w:p>
        </w:tc>
        <w:tc>
          <w:tcPr>
            <w:tcW w:w="4002" w:type="pct"/>
          </w:tcPr>
          <w:p w:rsidR="001F77C7" w:rsidRDefault="001F77C7" w:rsidP="00DE4F33">
            <w:pPr>
              <w:rPr>
                <w:szCs w:val="20"/>
              </w:rPr>
            </w:pPr>
            <w:r>
              <w:rPr>
                <w:rFonts w:hint="eastAsia"/>
                <w:szCs w:val="20"/>
              </w:rPr>
              <w:t>コンピューター、Proself両方で同じファイルが更新されています。</w:t>
            </w:r>
          </w:p>
          <w:p w:rsidR="001F77C7" w:rsidRPr="00AA0980" w:rsidRDefault="001F77C7" w:rsidP="00DE4F33">
            <w:pPr>
              <w:rPr>
                <w:szCs w:val="20"/>
              </w:rPr>
            </w:pPr>
            <w:r>
              <w:rPr>
                <w:rFonts w:hint="eastAsia"/>
                <w:szCs w:val="20"/>
              </w:rPr>
              <w:t>コンピューター上のファイルをアップロードするか、Proself上のファイルをダウンロードするかについては、</w:t>
            </w:r>
            <w:r w:rsidRPr="00584FFF">
              <w:rPr>
                <w:rFonts w:hint="eastAsia"/>
                <w:szCs w:val="20"/>
              </w:rPr>
              <w:t>「</w:t>
            </w:r>
            <w:hyperlink w:anchor="_動作設定について" w:history="1">
              <w:r w:rsidRPr="00977770">
                <w:rPr>
                  <w:rStyle w:val="af0"/>
                  <w:szCs w:val="20"/>
                </w:rPr>
                <w:t>5.2.2.2. 動作設定について</w:t>
              </w:r>
            </w:hyperlink>
            <w:r w:rsidRPr="00584FFF">
              <w:rPr>
                <w:szCs w:val="20"/>
              </w:rPr>
              <w:t>」</w:t>
            </w:r>
            <w:r>
              <w:rPr>
                <w:rFonts w:hint="eastAsia"/>
                <w:szCs w:val="20"/>
              </w:rPr>
              <w:t>の</w:t>
            </w:r>
            <w:r w:rsidRPr="00755371">
              <w:rPr>
                <w:rFonts w:hint="eastAsia"/>
                <w:szCs w:val="20"/>
              </w:rPr>
              <w:t>「両方のファイルが更新されたとき」の設定内容によって異なります。</w:t>
            </w:r>
          </w:p>
        </w:tc>
      </w:tr>
    </w:tbl>
    <w:p w:rsidR="001F77C7" w:rsidRPr="004B4A3C" w:rsidRDefault="001F77C7" w:rsidP="001F77C7"/>
    <w:p w:rsidR="001F77C7" w:rsidRDefault="001F77C7" w:rsidP="001F77C7">
      <w:r>
        <w:rPr>
          <w:rFonts w:hint="eastAsia"/>
        </w:rPr>
        <w:t>削除以外の処理については、初めて同期が行われるファイルの場合は(新規)、それ以外のファイルの場合は(更新)が表示されます。</w:t>
      </w:r>
    </w:p>
    <w:p w:rsidR="0063486C" w:rsidRDefault="0063486C" w:rsidP="001F77C7"/>
    <w:p w:rsidR="001F77C7" w:rsidRDefault="001F77C7" w:rsidP="001F77C7">
      <w:r>
        <w:br w:type="page"/>
      </w:r>
    </w:p>
    <w:p w:rsidR="001F77C7" w:rsidRDefault="001F77C7" w:rsidP="001F77C7">
      <w:pPr>
        <w:pStyle w:val="1"/>
        <w:spacing w:after="120"/>
      </w:pPr>
      <w:bookmarkStart w:id="61" w:name="_Toc97107913"/>
      <w:bookmarkStart w:id="62" w:name="_Toc174554233"/>
      <w:r>
        <w:rPr>
          <w:rFonts w:hint="eastAsia"/>
        </w:rPr>
        <w:lastRenderedPageBreak/>
        <w:t>メンテナンス</w:t>
      </w:r>
      <w:bookmarkEnd w:id="61"/>
      <w:bookmarkEnd w:id="62"/>
    </w:p>
    <w:p w:rsidR="001F77C7" w:rsidRDefault="001F77C7" w:rsidP="001F77C7">
      <w:r>
        <w:rPr>
          <w:rFonts w:hint="eastAsia"/>
        </w:rPr>
        <w:t>同期ツールのメンテナンスを行うことができます。</w:t>
      </w:r>
    </w:p>
    <w:p w:rsidR="001F77C7" w:rsidRDefault="001F77C7" w:rsidP="001F77C7">
      <w:pPr>
        <w:jc w:val="center"/>
      </w:pPr>
      <w:r>
        <w:rPr>
          <w:noProof/>
        </w:rPr>
        <w:drawing>
          <wp:inline distT="0" distB="0" distL="0" distR="0" wp14:anchorId="5D01CFE6" wp14:editId="29919FF8">
            <wp:extent cx="3960000" cy="2050062"/>
            <wp:effectExtent l="19050" t="19050" r="21590" b="266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0000" cy="2050062"/>
                    </a:xfrm>
                    <a:prstGeom prst="rect">
                      <a:avLst/>
                    </a:prstGeom>
                    <a:noFill/>
                    <a:ln>
                      <a:solidFill>
                        <a:schemeClr val="bg1">
                          <a:lumMod val="75000"/>
                        </a:schemeClr>
                      </a:solidFill>
                    </a:ln>
                  </pic:spPr>
                </pic:pic>
              </a:graphicData>
            </a:graphic>
          </wp:inline>
        </w:drawing>
      </w:r>
    </w:p>
    <w:p w:rsidR="00195FB0" w:rsidRPr="00195FB0" w:rsidRDefault="00195FB0" w:rsidP="001F77C7">
      <w:pPr>
        <w:jc w:val="center"/>
        <w:rPr>
          <w:b/>
        </w:rPr>
      </w:pPr>
      <w:r w:rsidRPr="00195FB0">
        <w:rPr>
          <w:rFonts w:hint="eastAsia"/>
          <w:b/>
        </w:rPr>
        <w:t>同期ツールメニュー</w:t>
      </w:r>
    </w:p>
    <w:p w:rsidR="001F77C7" w:rsidRPr="003F04E5" w:rsidRDefault="001F77C7" w:rsidP="001F77C7"/>
    <w:p w:rsidR="001F77C7" w:rsidRDefault="001F77C7" w:rsidP="001F77C7">
      <w:pPr>
        <w:pStyle w:val="2"/>
        <w:spacing w:after="120"/>
        <w:rPr>
          <w:lang w:eastAsia="ja-JP"/>
        </w:rPr>
      </w:pPr>
      <w:bookmarkStart w:id="63" w:name="_Toc97107914"/>
      <w:bookmarkStart w:id="64" w:name="_Toc174554234"/>
      <w:r>
        <w:rPr>
          <w:rFonts w:hint="eastAsia"/>
          <w:lang w:eastAsia="ja-JP"/>
        </w:rPr>
        <w:t>同期情報のリセット</w:t>
      </w:r>
      <w:bookmarkEnd w:id="63"/>
      <w:bookmarkEnd w:id="64"/>
    </w:p>
    <w:p w:rsidR="00773963" w:rsidRDefault="001F77C7" w:rsidP="001F77C7">
      <w:r>
        <w:rPr>
          <w:rFonts w:hint="eastAsia"/>
        </w:rPr>
        <w:t>同期情報をリセットします。</w:t>
      </w:r>
    </w:p>
    <w:p w:rsidR="001F77C7" w:rsidRDefault="001F77C7" w:rsidP="001F77C7">
      <w:r>
        <w:rPr>
          <w:rFonts w:hint="eastAsia"/>
        </w:rPr>
        <w:t>同期情報のリセット後の同期は初回同期時と同じ動作となりますのでご注意ください。</w:t>
      </w:r>
    </w:p>
    <w:p w:rsidR="001F77C7" w:rsidRPr="00CD2116" w:rsidRDefault="001F77C7" w:rsidP="000F14EA">
      <w:pPr>
        <w:pStyle w:val="af5"/>
        <w:numPr>
          <w:ilvl w:val="0"/>
          <w:numId w:val="31"/>
        </w:numPr>
        <w:ind w:leftChars="0"/>
      </w:pPr>
      <w:r>
        <w:rPr>
          <w:rFonts w:hint="eastAsia"/>
        </w:rPr>
        <w:t>初回同期時の動作については「</w:t>
      </w:r>
      <w:hyperlink w:anchor="_動作について_1" w:history="1">
        <w:r w:rsidRPr="00CD2116">
          <w:rPr>
            <w:rStyle w:val="af0"/>
          </w:rPr>
          <w:t>5.2.2.1. 動作について</w:t>
        </w:r>
      </w:hyperlink>
      <w:r>
        <w:rPr>
          <w:rFonts w:hint="eastAsia"/>
        </w:rPr>
        <w:t>」を</w:t>
      </w:r>
      <w:r w:rsidR="001B2A42">
        <w:rPr>
          <w:rFonts w:hint="eastAsia"/>
        </w:rPr>
        <w:t>ご</w:t>
      </w:r>
      <w:r>
        <w:rPr>
          <w:rFonts w:hint="eastAsia"/>
        </w:rPr>
        <w:t>参照ください。</w:t>
      </w:r>
    </w:p>
    <w:p w:rsidR="001F77C7" w:rsidRDefault="001F77C7" w:rsidP="001F77C7">
      <w:pPr>
        <w:jc w:val="center"/>
      </w:pPr>
      <w:r>
        <w:rPr>
          <w:noProof/>
        </w:rPr>
        <w:drawing>
          <wp:inline distT="0" distB="0" distL="0" distR="0" wp14:anchorId="52B2B8C5" wp14:editId="2D6748F1">
            <wp:extent cx="3240000" cy="1334118"/>
            <wp:effectExtent l="19050" t="19050" r="17780"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40000" cy="1334118"/>
                    </a:xfrm>
                    <a:prstGeom prst="rect">
                      <a:avLst/>
                    </a:prstGeom>
                    <a:ln>
                      <a:solidFill>
                        <a:schemeClr val="bg1">
                          <a:lumMod val="75000"/>
                        </a:schemeClr>
                      </a:solidFill>
                    </a:ln>
                  </pic:spPr>
                </pic:pic>
              </a:graphicData>
            </a:graphic>
          </wp:inline>
        </w:drawing>
      </w:r>
    </w:p>
    <w:p w:rsidR="00C2009D" w:rsidRPr="00C2009D" w:rsidRDefault="00C2009D" w:rsidP="001F77C7">
      <w:pPr>
        <w:jc w:val="center"/>
        <w:rPr>
          <w:b/>
        </w:rPr>
      </w:pPr>
      <w:r w:rsidRPr="00C2009D">
        <w:rPr>
          <w:rFonts w:hint="eastAsia"/>
          <w:b/>
        </w:rPr>
        <w:t>同期情報のリセット</w:t>
      </w:r>
    </w:p>
    <w:p w:rsidR="0063486C" w:rsidRDefault="0063486C" w:rsidP="0063486C"/>
    <w:p w:rsidR="001F77C7" w:rsidRDefault="001F77C7" w:rsidP="001F77C7">
      <w:pPr>
        <w:pStyle w:val="2"/>
        <w:spacing w:after="120"/>
        <w:rPr>
          <w:lang w:eastAsia="ja-JP"/>
        </w:rPr>
      </w:pPr>
      <w:bookmarkStart w:id="65" w:name="_Toc97107915"/>
      <w:bookmarkStart w:id="66" w:name="_Toc174554235"/>
      <w:r>
        <w:rPr>
          <w:rFonts w:hint="eastAsia"/>
          <w:lang w:eastAsia="ja-JP"/>
        </w:rPr>
        <w:t>サーバーのファイルですべて上書き</w:t>
      </w:r>
      <w:bookmarkEnd w:id="65"/>
      <w:bookmarkEnd w:id="66"/>
    </w:p>
    <w:p w:rsidR="001F77C7" w:rsidRDefault="001F77C7" w:rsidP="001F77C7">
      <w:r>
        <w:rPr>
          <w:rFonts w:hint="eastAsia"/>
        </w:rPr>
        <w:t>ローカル上にあるファイルを全て削除し、同期を取るサーバーアドレス内のファイルをローカルにダウンロードします。</w:t>
      </w:r>
    </w:p>
    <w:p w:rsidR="001F77C7" w:rsidRDefault="001F77C7" w:rsidP="001F77C7">
      <w:pPr>
        <w:jc w:val="center"/>
      </w:pPr>
      <w:r>
        <w:rPr>
          <w:noProof/>
        </w:rPr>
        <w:drawing>
          <wp:inline distT="0" distB="0" distL="0" distR="0" wp14:anchorId="6E660430" wp14:editId="5ABB9FF2">
            <wp:extent cx="3240000" cy="1352000"/>
            <wp:effectExtent l="19050" t="19050" r="17780" b="196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240000" cy="1352000"/>
                    </a:xfrm>
                    <a:prstGeom prst="rect">
                      <a:avLst/>
                    </a:prstGeom>
                    <a:ln>
                      <a:solidFill>
                        <a:schemeClr val="bg1">
                          <a:lumMod val="75000"/>
                        </a:schemeClr>
                      </a:solidFill>
                    </a:ln>
                  </pic:spPr>
                </pic:pic>
              </a:graphicData>
            </a:graphic>
          </wp:inline>
        </w:drawing>
      </w:r>
    </w:p>
    <w:p w:rsidR="00C2009D" w:rsidRPr="00C2009D" w:rsidRDefault="00C2009D" w:rsidP="001F77C7">
      <w:pPr>
        <w:jc w:val="center"/>
        <w:rPr>
          <w:b/>
        </w:rPr>
      </w:pPr>
      <w:r w:rsidRPr="00C2009D">
        <w:rPr>
          <w:rFonts w:hint="eastAsia"/>
          <w:b/>
        </w:rPr>
        <w:t>サーバーのファイルで</w:t>
      </w:r>
      <w:r>
        <w:rPr>
          <w:rFonts w:hint="eastAsia"/>
          <w:b/>
        </w:rPr>
        <w:t>すべ</w:t>
      </w:r>
      <w:r w:rsidRPr="00C2009D">
        <w:rPr>
          <w:rFonts w:hint="eastAsia"/>
          <w:b/>
        </w:rPr>
        <w:t>て上書き</w:t>
      </w:r>
    </w:p>
    <w:p w:rsidR="001F77C7" w:rsidRPr="008D2DA9" w:rsidRDefault="001F77C7" w:rsidP="001F77C7"/>
    <w:p w:rsidR="001F77C7" w:rsidRDefault="001F77C7" w:rsidP="001F77C7">
      <w:pPr>
        <w:pStyle w:val="2"/>
        <w:spacing w:after="120"/>
        <w:rPr>
          <w:lang w:eastAsia="ja-JP"/>
        </w:rPr>
      </w:pPr>
      <w:bookmarkStart w:id="67" w:name="_Toc97107916"/>
      <w:bookmarkStart w:id="68" w:name="_Toc174554236"/>
      <w:r>
        <w:rPr>
          <w:rFonts w:hint="eastAsia"/>
          <w:lang w:eastAsia="ja-JP"/>
        </w:rPr>
        <w:lastRenderedPageBreak/>
        <w:t>ローカルのファイルですべて上書き</w:t>
      </w:r>
      <w:bookmarkEnd w:id="67"/>
      <w:bookmarkEnd w:id="68"/>
    </w:p>
    <w:p w:rsidR="001F77C7" w:rsidRDefault="001F77C7" w:rsidP="001F77C7">
      <w:r>
        <w:rPr>
          <w:rFonts w:hint="eastAsia"/>
        </w:rPr>
        <w:t>サーバー上にあるファイルを全て削除し、同期を取るコンピューター内のファイルをサーバーにアップロードします。</w:t>
      </w:r>
    </w:p>
    <w:p w:rsidR="001F77C7" w:rsidRDefault="001F77C7" w:rsidP="001F77C7">
      <w:pPr>
        <w:jc w:val="center"/>
      </w:pPr>
      <w:r>
        <w:rPr>
          <w:noProof/>
        </w:rPr>
        <w:drawing>
          <wp:inline distT="0" distB="0" distL="0" distR="0" wp14:anchorId="6AF3E027" wp14:editId="28EB1ED2">
            <wp:extent cx="3240000" cy="1348670"/>
            <wp:effectExtent l="19050" t="19050" r="17780" b="2349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40000" cy="1348670"/>
                    </a:xfrm>
                    <a:prstGeom prst="rect">
                      <a:avLst/>
                    </a:prstGeom>
                    <a:ln>
                      <a:solidFill>
                        <a:schemeClr val="bg1">
                          <a:lumMod val="75000"/>
                        </a:schemeClr>
                      </a:solidFill>
                    </a:ln>
                  </pic:spPr>
                </pic:pic>
              </a:graphicData>
            </a:graphic>
          </wp:inline>
        </w:drawing>
      </w:r>
    </w:p>
    <w:p w:rsidR="008D2DA9" w:rsidRPr="008D2DA9" w:rsidRDefault="008D2DA9" w:rsidP="001F77C7">
      <w:pPr>
        <w:jc w:val="center"/>
        <w:rPr>
          <w:b/>
        </w:rPr>
      </w:pPr>
      <w:r w:rsidRPr="008D2DA9">
        <w:rPr>
          <w:rFonts w:hint="eastAsia"/>
          <w:b/>
        </w:rPr>
        <w:t>ローカルのファイルですべて上書き</w:t>
      </w:r>
    </w:p>
    <w:p w:rsidR="001F77C7" w:rsidRDefault="001F77C7" w:rsidP="001F77C7"/>
    <w:p w:rsidR="0063486C" w:rsidRDefault="0063486C">
      <w:pPr>
        <w:wordWrap/>
      </w:pPr>
      <w:r>
        <w:br w:type="page"/>
      </w:r>
    </w:p>
    <w:p w:rsidR="001F77C7" w:rsidRDefault="001F77C7" w:rsidP="001F77C7">
      <w:pPr>
        <w:pStyle w:val="1"/>
        <w:spacing w:after="120"/>
      </w:pPr>
      <w:bookmarkStart w:id="69" w:name="_コマンドラインによる同期"/>
      <w:bookmarkStart w:id="70" w:name="_Toc97107917"/>
      <w:bookmarkStart w:id="71" w:name="_Toc174554237"/>
      <w:bookmarkEnd w:id="69"/>
      <w:r>
        <w:rPr>
          <w:rFonts w:hint="eastAsia"/>
        </w:rPr>
        <w:lastRenderedPageBreak/>
        <w:t>コマンドラインによる同期</w:t>
      </w:r>
      <w:bookmarkEnd w:id="70"/>
      <w:bookmarkEnd w:id="71"/>
    </w:p>
    <w:p w:rsidR="001F77C7" w:rsidRDefault="001F77C7" w:rsidP="001F77C7">
      <w:r>
        <w:rPr>
          <w:rFonts w:hint="eastAsia"/>
        </w:rPr>
        <w:t>同期ツールはGUIからの同期に加えてコマンドラインによる同期を行うことができます。</w:t>
      </w:r>
    </w:p>
    <w:p w:rsidR="00661E65" w:rsidRDefault="00661E65" w:rsidP="001F77C7"/>
    <w:p w:rsidR="001F77C7" w:rsidRDefault="001F77C7" w:rsidP="001F77C7">
      <w:r>
        <w:rPr>
          <w:rFonts w:hint="eastAsia"/>
        </w:rPr>
        <w:t>コマンドプロンプトを起動し、以下コマンドを実行することで同期が行われます。</w:t>
      </w:r>
    </w:p>
    <w:p w:rsidR="001F77C7" w:rsidRDefault="001F77C7" w:rsidP="001F77C7">
      <w:r>
        <w:rPr>
          <w:rFonts w:hint="eastAsia"/>
        </w:rPr>
        <w:t>※/Bオプションのみを付与して実行しますと、「</w:t>
      </w:r>
      <w:hyperlink w:anchor="_同期" w:history="1">
        <w:r w:rsidRPr="008F5615">
          <w:rPr>
            <w:rStyle w:val="af0"/>
          </w:rPr>
          <w:t>4.2.同期</w:t>
        </w:r>
      </w:hyperlink>
      <w:r>
        <w:rPr>
          <w:rFonts w:hint="eastAsia"/>
        </w:rPr>
        <w:t>」で同期ツールのアイコンをクリック、または同期ツールのアイコンを右クリックしてからメニュー内の「同期をとる」をクリックした場合と同じ動作になります。</w:t>
      </w:r>
    </w:p>
    <w:tbl>
      <w:tblPr>
        <w:tblStyle w:val="af1"/>
        <w:tblW w:w="5000" w:type="pct"/>
        <w:tblLook w:val="04A0" w:firstRow="1" w:lastRow="0" w:firstColumn="1" w:lastColumn="0" w:noHBand="0" w:noVBand="1"/>
      </w:tblPr>
      <w:tblGrid>
        <w:gridCol w:w="10456"/>
      </w:tblGrid>
      <w:tr w:rsidR="001F77C7" w:rsidTr="00661E65">
        <w:tc>
          <w:tcPr>
            <w:tcW w:w="5000" w:type="pct"/>
          </w:tcPr>
          <w:p w:rsidR="001F77C7" w:rsidRDefault="001F77C7" w:rsidP="00DE4F33">
            <w:r w:rsidRPr="00C40D12">
              <w:t>SyncTool.exe /B</w:t>
            </w:r>
          </w:p>
        </w:tc>
      </w:tr>
    </w:tbl>
    <w:p w:rsidR="001F77C7" w:rsidRDefault="001F77C7" w:rsidP="001F77C7"/>
    <w:p w:rsidR="001F77C7" w:rsidRDefault="001F77C7" w:rsidP="001F77C7">
      <w:r w:rsidRPr="00C40D12">
        <w:t>SyncTool.exe</w:t>
      </w:r>
      <w:r>
        <w:rPr>
          <w:rFonts w:hint="eastAsia"/>
        </w:rPr>
        <w:t>はProself</w:t>
      </w:r>
      <w:r>
        <w:t xml:space="preserve"> Client</w:t>
      </w:r>
      <w:r>
        <w:rPr>
          <w:rFonts w:hint="eastAsia"/>
        </w:rPr>
        <w:t>のインストールフォルダ(※)内にございます。</w:t>
      </w:r>
    </w:p>
    <w:p w:rsidR="001F77C7" w:rsidRDefault="001F77C7" w:rsidP="00C659C0">
      <w:pPr>
        <w:pStyle w:val="af5"/>
        <w:numPr>
          <w:ilvl w:val="0"/>
          <w:numId w:val="31"/>
        </w:numPr>
        <w:ind w:leftChars="0"/>
      </w:pPr>
      <w:r>
        <w:rPr>
          <w:rFonts w:hint="eastAsia"/>
        </w:rPr>
        <w:t>標準インストールの場合は「</w:t>
      </w:r>
      <w:r w:rsidRPr="0006682A">
        <w:t>C:\Program Files\Proself Client</w:t>
      </w:r>
      <w:r>
        <w:rPr>
          <w:rFonts w:hint="eastAsia"/>
        </w:rPr>
        <w:t>」になります。</w:t>
      </w:r>
    </w:p>
    <w:p w:rsidR="001F77C7" w:rsidRPr="0088548C" w:rsidRDefault="001F77C7" w:rsidP="001F77C7"/>
    <w:p w:rsidR="001F77C7" w:rsidRDefault="001F77C7" w:rsidP="001F77C7">
      <w:r>
        <w:rPr>
          <w:rFonts w:hint="eastAsia"/>
        </w:rPr>
        <w:t>コマンドラインから同期を行う場合、オプションを多数ご用意しておりますので、詳細については「</w:t>
      </w:r>
      <w:hyperlink w:anchor="_オプション一覧" w:history="1">
        <w:r w:rsidRPr="00D01424">
          <w:rPr>
            <w:rStyle w:val="af0"/>
            <w:rFonts w:hint="eastAsia"/>
          </w:rPr>
          <w:t>9.1.オプション一覧</w:t>
        </w:r>
      </w:hyperlink>
      <w:r>
        <w:rPr>
          <w:rFonts w:hint="eastAsia"/>
        </w:rPr>
        <w:t>」を</w:t>
      </w:r>
      <w:r w:rsidR="001B2A42">
        <w:rPr>
          <w:rFonts w:hint="eastAsia"/>
        </w:rPr>
        <w:t>ご</w:t>
      </w:r>
      <w:r>
        <w:rPr>
          <w:rFonts w:hint="eastAsia"/>
        </w:rPr>
        <w:t>参照ください。</w:t>
      </w:r>
    </w:p>
    <w:p w:rsidR="001F77C7" w:rsidRDefault="001F77C7" w:rsidP="001F77C7"/>
    <w:p w:rsidR="001F77C7" w:rsidRDefault="001F77C7" w:rsidP="001F77C7">
      <w:pPr>
        <w:pStyle w:val="2"/>
        <w:spacing w:after="120"/>
        <w:rPr>
          <w:lang w:eastAsia="ja-JP"/>
        </w:rPr>
      </w:pPr>
      <w:bookmarkStart w:id="72" w:name="_オプション一覧"/>
      <w:bookmarkStart w:id="73" w:name="_Toc97107918"/>
      <w:bookmarkStart w:id="74" w:name="_Toc174554238"/>
      <w:bookmarkEnd w:id="72"/>
      <w:r>
        <w:rPr>
          <w:rFonts w:hint="eastAsia"/>
          <w:lang w:eastAsia="ja-JP"/>
        </w:rPr>
        <w:t>オプション一覧</w:t>
      </w:r>
      <w:bookmarkEnd w:id="73"/>
      <w:bookmarkEnd w:id="74"/>
    </w:p>
    <w:p w:rsidR="001F77C7" w:rsidRPr="00CC00A3" w:rsidRDefault="001F77C7" w:rsidP="001F77C7">
      <w:r>
        <w:rPr>
          <w:rFonts w:hint="eastAsia"/>
        </w:rPr>
        <w:t>同期ツールで使用可能なオプションの一覧です。</w:t>
      </w:r>
    </w:p>
    <w:tbl>
      <w:tblPr>
        <w:tblStyle w:val="af1"/>
        <w:tblW w:w="5000" w:type="pct"/>
        <w:tblLook w:val="04A0" w:firstRow="1" w:lastRow="0" w:firstColumn="1" w:lastColumn="0" w:noHBand="0" w:noVBand="1"/>
      </w:tblPr>
      <w:tblGrid>
        <w:gridCol w:w="1809"/>
        <w:gridCol w:w="2212"/>
        <w:gridCol w:w="6435"/>
      </w:tblGrid>
      <w:tr w:rsidR="001F77C7" w:rsidRPr="002B11D5" w:rsidTr="001C6DF8">
        <w:trPr>
          <w:tblHeader/>
        </w:trPr>
        <w:tc>
          <w:tcPr>
            <w:tcW w:w="1923" w:type="pct"/>
            <w:gridSpan w:val="2"/>
            <w:shd w:val="clear" w:color="auto" w:fill="DAEEF3" w:themeFill="accent5" w:themeFillTint="33"/>
          </w:tcPr>
          <w:p w:rsidR="001F77C7" w:rsidRPr="002B11D5" w:rsidRDefault="001F77C7" w:rsidP="00DE4F33">
            <w:pPr>
              <w:rPr>
                <w:b/>
              </w:rPr>
            </w:pPr>
            <w:r>
              <w:rPr>
                <w:rFonts w:hint="eastAsia"/>
                <w:b/>
              </w:rPr>
              <w:t>オプション</w:t>
            </w:r>
          </w:p>
        </w:tc>
        <w:tc>
          <w:tcPr>
            <w:tcW w:w="3077" w:type="pct"/>
            <w:shd w:val="clear" w:color="auto" w:fill="DAEEF3" w:themeFill="accent5" w:themeFillTint="33"/>
          </w:tcPr>
          <w:p w:rsidR="001F77C7" w:rsidRPr="002B11D5" w:rsidRDefault="001F77C7" w:rsidP="00DE4F33">
            <w:pPr>
              <w:rPr>
                <w:b/>
              </w:rPr>
            </w:pPr>
            <w:r w:rsidRPr="002B11D5">
              <w:rPr>
                <w:rFonts w:hint="eastAsia"/>
                <w:b/>
              </w:rPr>
              <w:t>説明</w:t>
            </w:r>
          </w:p>
        </w:tc>
      </w:tr>
      <w:tr w:rsidR="001F77C7" w:rsidRPr="00D90E51" w:rsidTr="001C6DF8">
        <w:tc>
          <w:tcPr>
            <w:tcW w:w="1923" w:type="pct"/>
            <w:gridSpan w:val="2"/>
          </w:tcPr>
          <w:p w:rsidR="001F77C7" w:rsidRPr="00D90E51" w:rsidRDefault="001F77C7" w:rsidP="00DE4F33">
            <w:pPr>
              <w:rPr>
                <w:szCs w:val="20"/>
              </w:rPr>
            </w:pPr>
            <w:r w:rsidRPr="00D90E51">
              <w:rPr>
                <w:szCs w:val="20"/>
              </w:rPr>
              <w:t>/B</w:t>
            </w:r>
          </w:p>
        </w:tc>
        <w:tc>
          <w:tcPr>
            <w:tcW w:w="3077" w:type="pct"/>
          </w:tcPr>
          <w:p w:rsidR="001F77C7" w:rsidRPr="00D90E51" w:rsidRDefault="001F77C7" w:rsidP="00DE4F33">
            <w:pPr>
              <w:rPr>
                <w:szCs w:val="20"/>
              </w:rPr>
            </w:pPr>
            <w:r w:rsidRPr="00D90E51">
              <w:rPr>
                <w:rFonts w:hint="eastAsia"/>
                <w:szCs w:val="20"/>
              </w:rPr>
              <w:t>バッチモード（一度同期を取って終了する）</w:t>
            </w:r>
          </w:p>
        </w:tc>
      </w:tr>
      <w:tr w:rsidR="001F77C7" w:rsidRPr="00D90E51" w:rsidTr="001C6DF8">
        <w:tc>
          <w:tcPr>
            <w:tcW w:w="1923" w:type="pct"/>
            <w:gridSpan w:val="2"/>
          </w:tcPr>
          <w:p w:rsidR="001F77C7" w:rsidRPr="00D90E51" w:rsidRDefault="001F77C7" w:rsidP="00DE4F33">
            <w:pPr>
              <w:rPr>
                <w:szCs w:val="20"/>
              </w:rPr>
            </w:pPr>
            <w:r w:rsidRPr="00D90E51">
              <w:rPr>
                <w:szCs w:val="20"/>
              </w:rPr>
              <w:t>/?</w:t>
            </w:r>
          </w:p>
        </w:tc>
        <w:tc>
          <w:tcPr>
            <w:tcW w:w="3077" w:type="pct"/>
          </w:tcPr>
          <w:p w:rsidR="001F77C7" w:rsidRPr="00D90E51" w:rsidRDefault="001F77C7" w:rsidP="00DE4F33">
            <w:pPr>
              <w:rPr>
                <w:szCs w:val="20"/>
              </w:rPr>
            </w:pPr>
            <w:r w:rsidRPr="00D90E51">
              <w:rPr>
                <w:rFonts w:hint="eastAsia"/>
                <w:szCs w:val="20"/>
              </w:rPr>
              <w:t>ヘルプの表示</w:t>
            </w:r>
          </w:p>
        </w:tc>
      </w:tr>
      <w:tr w:rsidR="001F77C7" w:rsidRPr="00D90E51" w:rsidTr="001C6DF8">
        <w:tc>
          <w:tcPr>
            <w:tcW w:w="1923" w:type="pct"/>
            <w:gridSpan w:val="2"/>
          </w:tcPr>
          <w:p w:rsidR="001F77C7" w:rsidRPr="00D90E51" w:rsidRDefault="001F77C7" w:rsidP="00DE4F33">
            <w:pPr>
              <w:rPr>
                <w:szCs w:val="20"/>
              </w:rPr>
            </w:pPr>
            <w:r w:rsidRPr="00D90E51">
              <w:rPr>
                <w:szCs w:val="20"/>
              </w:rPr>
              <w:t>/N</w:t>
            </w:r>
          </w:p>
        </w:tc>
        <w:tc>
          <w:tcPr>
            <w:tcW w:w="3077" w:type="pct"/>
          </w:tcPr>
          <w:p w:rsidR="001F77C7" w:rsidRPr="00D90E51" w:rsidRDefault="001F77C7" w:rsidP="00DE4F33">
            <w:pPr>
              <w:rPr>
                <w:szCs w:val="20"/>
              </w:rPr>
            </w:pPr>
            <w:r w:rsidRPr="00D90E51">
              <w:rPr>
                <w:rFonts w:hint="eastAsia"/>
                <w:szCs w:val="20"/>
              </w:rPr>
              <w:t>進捗ダイアログを表示しない</w:t>
            </w:r>
          </w:p>
        </w:tc>
      </w:tr>
      <w:tr w:rsidR="001F77C7" w:rsidRPr="00D90E51" w:rsidTr="001C6DF8">
        <w:tc>
          <w:tcPr>
            <w:tcW w:w="1923" w:type="pct"/>
            <w:gridSpan w:val="2"/>
          </w:tcPr>
          <w:p w:rsidR="001F77C7" w:rsidRPr="00D90E51" w:rsidRDefault="001F77C7" w:rsidP="00DE4F33">
            <w:pPr>
              <w:rPr>
                <w:szCs w:val="20"/>
              </w:rPr>
            </w:pPr>
            <w:r w:rsidRPr="00D90E51">
              <w:rPr>
                <w:szCs w:val="20"/>
              </w:rPr>
              <w:t>/ES</w:t>
            </w:r>
          </w:p>
        </w:tc>
        <w:tc>
          <w:tcPr>
            <w:tcW w:w="3077" w:type="pct"/>
          </w:tcPr>
          <w:p w:rsidR="001F77C7" w:rsidRPr="00D90E51" w:rsidRDefault="001F77C7" w:rsidP="00DE4F33">
            <w:pPr>
              <w:rPr>
                <w:szCs w:val="20"/>
              </w:rPr>
            </w:pPr>
            <w:r w:rsidRPr="00D90E51">
              <w:rPr>
                <w:rFonts w:hint="eastAsia"/>
                <w:szCs w:val="20"/>
              </w:rPr>
              <w:t>エラー発生時に無視して処理を継続する</w:t>
            </w:r>
          </w:p>
        </w:tc>
      </w:tr>
      <w:tr w:rsidR="001F77C7" w:rsidRPr="00D90E51" w:rsidTr="001C6DF8">
        <w:tc>
          <w:tcPr>
            <w:tcW w:w="865" w:type="pct"/>
          </w:tcPr>
          <w:p w:rsidR="001F77C7" w:rsidRPr="00D90E51" w:rsidRDefault="001F77C7" w:rsidP="00DE4F33">
            <w:pPr>
              <w:rPr>
                <w:szCs w:val="20"/>
              </w:rPr>
            </w:pPr>
            <w:r w:rsidRPr="00D90E51">
              <w:rPr>
                <w:szCs w:val="20"/>
              </w:rPr>
              <w:t>/T</w:t>
            </w:r>
          </w:p>
        </w:tc>
        <w:tc>
          <w:tcPr>
            <w:tcW w:w="1058" w:type="pct"/>
          </w:tcPr>
          <w:p w:rsidR="001F77C7" w:rsidRPr="00D90E51" w:rsidRDefault="001F77C7" w:rsidP="00DE4F33">
            <w:pPr>
              <w:rPr>
                <w:szCs w:val="20"/>
              </w:rPr>
            </w:pPr>
            <w:r w:rsidRPr="00D90E51">
              <w:rPr>
                <w:szCs w:val="20"/>
              </w:rPr>
              <w:t>&lt;syncName&gt;</w:t>
            </w:r>
          </w:p>
        </w:tc>
        <w:tc>
          <w:tcPr>
            <w:tcW w:w="3077" w:type="pct"/>
          </w:tcPr>
          <w:p w:rsidR="001F77C7" w:rsidRPr="00D90E51" w:rsidRDefault="001F77C7" w:rsidP="00DE4F33">
            <w:pPr>
              <w:rPr>
                <w:szCs w:val="20"/>
              </w:rPr>
            </w:pPr>
            <w:r w:rsidRPr="00D90E51">
              <w:rPr>
                <w:rFonts w:hint="eastAsia"/>
                <w:szCs w:val="20"/>
              </w:rPr>
              <w:t>接続先名を指定</w:t>
            </w:r>
          </w:p>
        </w:tc>
      </w:tr>
      <w:tr w:rsidR="001F77C7" w:rsidRPr="00D90E51" w:rsidTr="001C6DF8">
        <w:tc>
          <w:tcPr>
            <w:tcW w:w="1923" w:type="pct"/>
            <w:gridSpan w:val="2"/>
          </w:tcPr>
          <w:p w:rsidR="001F77C7" w:rsidRPr="00D90E51" w:rsidRDefault="001F77C7" w:rsidP="00DE4F33">
            <w:pPr>
              <w:rPr>
                <w:szCs w:val="20"/>
              </w:rPr>
            </w:pPr>
            <w:r w:rsidRPr="00D90E51">
              <w:rPr>
                <w:szCs w:val="20"/>
              </w:rPr>
              <w:t>/Sync</w:t>
            </w:r>
          </w:p>
        </w:tc>
        <w:tc>
          <w:tcPr>
            <w:tcW w:w="3077" w:type="pct"/>
          </w:tcPr>
          <w:p w:rsidR="001F77C7" w:rsidRPr="00D90E51" w:rsidRDefault="001F77C7" w:rsidP="00DE4F33">
            <w:pPr>
              <w:rPr>
                <w:szCs w:val="20"/>
              </w:rPr>
            </w:pPr>
            <w:r w:rsidRPr="00D90E51">
              <w:rPr>
                <w:rFonts w:hint="eastAsia"/>
                <w:szCs w:val="20"/>
              </w:rPr>
              <w:t>同期モードで動作</w:t>
            </w:r>
          </w:p>
        </w:tc>
      </w:tr>
      <w:tr w:rsidR="001F77C7" w:rsidRPr="00D90E51" w:rsidTr="001C6DF8">
        <w:tc>
          <w:tcPr>
            <w:tcW w:w="1923" w:type="pct"/>
            <w:gridSpan w:val="2"/>
          </w:tcPr>
          <w:p w:rsidR="001F77C7" w:rsidRPr="00D90E51" w:rsidRDefault="001F77C7" w:rsidP="00DE4F33">
            <w:pPr>
              <w:rPr>
                <w:szCs w:val="20"/>
              </w:rPr>
            </w:pPr>
            <w:r w:rsidRPr="00D90E51">
              <w:rPr>
                <w:szCs w:val="20"/>
              </w:rPr>
              <w:t>/Upload</w:t>
            </w:r>
          </w:p>
        </w:tc>
        <w:tc>
          <w:tcPr>
            <w:tcW w:w="3077" w:type="pct"/>
          </w:tcPr>
          <w:p w:rsidR="001F77C7" w:rsidRPr="00D90E51" w:rsidRDefault="001F77C7" w:rsidP="00DE4F33">
            <w:pPr>
              <w:rPr>
                <w:szCs w:val="20"/>
              </w:rPr>
            </w:pPr>
            <w:r w:rsidRPr="00D90E51">
              <w:rPr>
                <w:rFonts w:hint="eastAsia"/>
                <w:szCs w:val="20"/>
              </w:rPr>
              <w:t>アップロードモードで動作</w:t>
            </w:r>
          </w:p>
        </w:tc>
      </w:tr>
      <w:tr w:rsidR="001F77C7" w:rsidRPr="00D90E51" w:rsidTr="001C6DF8">
        <w:tc>
          <w:tcPr>
            <w:tcW w:w="1923" w:type="pct"/>
            <w:gridSpan w:val="2"/>
          </w:tcPr>
          <w:p w:rsidR="001F77C7" w:rsidRPr="00D90E51" w:rsidRDefault="001F77C7" w:rsidP="00DE4F33">
            <w:pPr>
              <w:rPr>
                <w:szCs w:val="20"/>
              </w:rPr>
            </w:pPr>
            <w:r w:rsidRPr="00D90E51">
              <w:rPr>
                <w:szCs w:val="20"/>
              </w:rPr>
              <w:t>/Download</w:t>
            </w:r>
          </w:p>
        </w:tc>
        <w:tc>
          <w:tcPr>
            <w:tcW w:w="3077" w:type="pct"/>
          </w:tcPr>
          <w:p w:rsidR="001F77C7" w:rsidRPr="00D90E51" w:rsidRDefault="001F77C7" w:rsidP="00DE4F33">
            <w:pPr>
              <w:rPr>
                <w:szCs w:val="20"/>
              </w:rPr>
            </w:pPr>
            <w:r w:rsidRPr="00D90E51">
              <w:rPr>
                <w:rFonts w:hint="eastAsia"/>
                <w:szCs w:val="20"/>
              </w:rPr>
              <w:t>ダウンロードモードで動作</w:t>
            </w:r>
          </w:p>
        </w:tc>
      </w:tr>
      <w:tr w:rsidR="001F77C7" w:rsidRPr="00D90E51" w:rsidTr="001C6DF8">
        <w:tc>
          <w:tcPr>
            <w:tcW w:w="865" w:type="pct"/>
            <w:vMerge w:val="restart"/>
          </w:tcPr>
          <w:p w:rsidR="001F77C7" w:rsidRPr="00D90E51" w:rsidRDefault="001F77C7" w:rsidP="00DE4F33">
            <w:pPr>
              <w:rPr>
                <w:szCs w:val="20"/>
              </w:rPr>
            </w:pPr>
            <w:r w:rsidRPr="00D90E51">
              <w:rPr>
                <w:szCs w:val="20"/>
              </w:rPr>
              <w:t>/C1</w:t>
            </w:r>
          </w:p>
        </w:tc>
        <w:tc>
          <w:tcPr>
            <w:tcW w:w="1058" w:type="pct"/>
          </w:tcPr>
          <w:p w:rsidR="001F77C7" w:rsidRPr="00D90E51" w:rsidRDefault="001F77C7" w:rsidP="00DE4F33">
            <w:pPr>
              <w:rPr>
                <w:szCs w:val="20"/>
              </w:rPr>
            </w:pPr>
            <w:r w:rsidRPr="00D90E51">
              <w:rPr>
                <w:szCs w:val="20"/>
              </w:rPr>
              <w:t>&lt;action&gt;</w:t>
            </w:r>
          </w:p>
        </w:tc>
        <w:tc>
          <w:tcPr>
            <w:tcW w:w="3077" w:type="pct"/>
          </w:tcPr>
          <w:p w:rsidR="001F77C7" w:rsidRPr="00D90E51" w:rsidRDefault="001F77C7" w:rsidP="00DE4F33">
            <w:pPr>
              <w:rPr>
                <w:szCs w:val="20"/>
              </w:rPr>
            </w:pPr>
            <w:r w:rsidRPr="00D90E51">
              <w:rPr>
                <w:rFonts w:hint="eastAsia"/>
                <w:szCs w:val="20"/>
              </w:rPr>
              <w:t>サーバー上のファイルが削除されたときの動作</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0</w:t>
            </w:r>
          </w:p>
        </w:tc>
        <w:tc>
          <w:tcPr>
            <w:tcW w:w="3077" w:type="pct"/>
          </w:tcPr>
          <w:p w:rsidR="001F77C7" w:rsidRPr="00D90E51" w:rsidRDefault="001F77C7" w:rsidP="00DE4F33">
            <w:pPr>
              <w:rPr>
                <w:szCs w:val="20"/>
              </w:rPr>
            </w:pPr>
            <w:r w:rsidRPr="00D90E51">
              <w:rPr>
                <w:rFonts w:hint="eastAsia"/>
                <w:szCs w:val="20"/>
              </w:rPr>
              <w:t>ユーザーが選択</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1</w:t>
            </w:r>
          </w:p>
        </w:tc>
        <w:tc>
          <w:tcPr>
            <w:tcW w:w="3077" w:type="pct"/>
          </w:tcPr>
          <w:p w:rsidR="001F77C7" w:rsidRPr="00D90E51" w:rsidRDefault="001F77C7" w:rsidP="00DE4F33">
            <w:pPr>
              <w:rPr>
                <w:szCs w:val="20"/>
              </w:rPr>
            </w:pPr>
            <w:r w:rsidRPr="00D90E51">
              <w:rPr>
                <w:rFonts w:hint="eastAsia"/>
                <w:szCs w:val="20"/>
              </w:rPr>
              <w:t>ローカルファイルを削除</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2</w:t>
            </w:r>
          </w:p>
        </w:tc>
        <w:tc>
          <w:tcPr>
            <w:tcW w:w="3077" w:type="pct"/>
          </w:tcPr>
          <w:p w:rsidR="001F77C7" w:rsidRPr="00D90E51" w:rsidRDefault="001F77C7" w:rsidP="00DE4F33">
            <w:pPr>
              <w:rPr>
                <w:szCs w:val="20"/>
              </w:rPr>
            </w:pPr>
            <w:r w:rsidRPr="00D90E51">
              <w:rPr>
                <w:rFonts w:hint="eastAsia"/>
                <w:szCs w:val="20"/>
              </w:rPr>
              <w:t>サーバーへアップロード</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rFonts w:hint="eastAsia"/>
                <w:szCs w:val="20"/>
              </w:rPr>
              <w:t>4</w:t>
            </w:r>
          </w:p>
        </w:tc>
        <w:tc>
          <w:tcPr>
            <w:tcW w:w="3077" w:type="pct"/>
          </w:tcPr>
          <w:p w:rsidR="001F77C7" w:rsidRPr="00D90E51" w:rsidRDefault="001F77C7" w:rsidP="00DE4F33">
            <w:pPr>
              <w:rPr>
                <w:szCs w:val="20"/>
              </w:rPr>
            </w:pPr>
            <w:r w:rsidRPr="00D90E51">
              <w:rPr>
                <w:rFonts w:hint="eastAsia"/>
                <w:szCs w:val="20"/>
              </w:rPr>
              <w:t>何もしない(</w:t>
            </w:r>
            <w:r w:rsidRPr="00D90E51">
              <w:rPr>
                <w:szCs w:val="20"/>
              </w:rPr>
              <w:t>/Download</w:t>
            </w:r>
            <w:r w:rsidRPr="00D90E51">
              <w:rPr>
                <w:rFonts w:hint="eastAsia"/>
                <w:szCs w:val="20"/>
              </w:rPr>
              <w:t>のみ選択可)</w:t>
            </w:r>
          </w:p>
        </w:tc>
      </w:tr>
      <w:tr w:rsidR="001F77C7" w:rsidRPr="00D90E51" w:rsidTr="001C6DF8">
        <w:tc>
          <w:tcPr>
            <w:tcW w:w="865" w:type="pct"/>
            <w:vMerge w:val="restart"/>
          </w:tcPr>
          <w:p w:rsidR="001F77C7" w:rsidRPr="00D90E51" w:rsidRDefault="001F77C7" w:rsidP="00DE4F33">
            <w:pPr>
              <w:rPr>
                <w:szCs w:val="20"/>
              </w:rPr>
            </w:pPr>
            <w:r w:rsidRPr="00D90E51">
              <w:rPr>
                <w:szCs w:val="20"/>
              </w:rPr>
              <w:t>/C2</w:t>
            </w:r>
          </w:p>
        </w:tc>
        <w:tc>
          <w:tcPr>
            <w:tcW w:w="1058" w:type="pct"/>
          </w:tcPr>
          <w:p w:rsidR="001F77C7" w:rsidRPr="00D90E51" w:rsidRDefault="001F77C7" w:rsidP="00DE4F33">
            <w:pPr>
              <w:rPr>
                <w:szCs w:val="20"/>
              </w:rPr>
            </w:pPr>
            <w:r w:rsidRPr="00D90E51">
              <w:rPr>
                <w:szCs w:val="20"/>
              </w:rPr>
              <w:t>&lt;action&gt;</w:t>
            </w:r>
          </w:p>
        </w:tc>
        <w:tc>
          <w:tcPr>
            <w:tcW w:w="3077" w:type="pct"/>
          </w:tcPr>
          <w:p w:rsidR="001F77C7" w:rsidRPr="00D90E51" w:rsidRDefault="001F77C7" w:rsidP="00DE4F33">
            <w:pPr>
              <w:rPr>
                <w:szCs w:val="20"/>
              </w:rPr>
            </w:pPr>
            <w:r w:rsidRPr="00D90E51">
              <w:rPr>
                <w:rFonts w:hint="eastAsia"/>
                <w:szCs w:val="20"/>
              </w:rPr>
              <w:t>ローカル上のファイルが削除されたときの動作</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0</w:t>
            </w:r>
          </w:p>
        </w:tc>
        <w:tc>
          <w:tcPr>
            <w:tcW w:w="3077" w:type="pct"/>
          </w:tcPr>
          <w:p w:rsidR="001F77C7" w:rsidRPr="00D90E51" w:rsidRDefault="001F77C7" w:rsidP="00DE4F33">
            <w:pPr>
              <w:rPr>
                <w:szCs w:val="20"/>
              </w:rPr>
            </w:pPr>
            <w:r w:rsidRPr="00D90E51">
              <w:rPr>
                <w:rFonts w:hint="eastAsia"/>
                <w:szCs w:val="20"/>
              </w:rPr>
              <w:t>ユーザーが選択</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1</w:t>
            </w:r>
          </w:p>
        </w:tc>
        <w:tc>
          <w:tcPr>
            <w:tcW w:w="3077" w:type="pct"/>
          </w:tcPr>
          <w:p w:rsidR="001F77C7" w:rsidRPr="00D90E51" w:rsidRDefault="001F77C7" w:rsidP="00DE4F33">
            <w:pPr>
              <w:rPr>
                <w:szCs w:val="20"/>
              </w:rPr>
            </w:pPr>
            <w:r w:rsidRPr="00D90E51">
              <w:rPr>
                <w:rFonts w:hint="eastAsia"/>
                <w:szCs w:val="20"/>
              </w:rPr>
              <w:t>サーバーファイルを削除</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3</w:t>
            </w:r>
          </w:p>
        </w:tc>
        <w:tc>
          <w:tcPr>
            <w:tcW w:w="3077" w:type="pct"/>
          </w:tcPr>
          <w:p w:rsidR="001F77C7" w:rsidRPr="00D90E51" w:rsidRDefault="001F77C7" w:rsidP="00DE4F33">
            <w:pPr>
              <w:rPr>
                <w:szCs w:val="20"/>
              </w:rPr>
            </w:pPr>
            <w:r w:rsidRPr="00D90E51">
              <w:rPr>
                <w:rFonts w:hint="eastAsia"/>
                <w:szCs w:val="20"/>
              </w:rPr>
              <w:t>ローカルへダウンロード</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rFonts w:hint="eastAsia"/>
                <w:szCs w:val="20"/>
              </w:rPr>
              <w:t>4</w:t>
            </w:r>
          </w:p>
        </w:tc>
        <w:tc>
          <w:tcPr>
            <w:tcW w:w="3077" w:type="pct"/>
          </w:tcPr>
          <w:p w:rsidR="001F77C7" w:rsidRPr="00D90E51" w:rsidRDefault="001F77C7" w:rsidP="00DE4F33">
            <w:pPr>
              <w:rPr>
                <w:szCs w:val="20"/>
              </w:rPr>
            </w:pPr>
            <w:r w:rsidRPr="00D90E51">
              <w:rPr>
                <w:rFonts w:hint="eastAsia"/>
                <w:szCs w:val="20"/>
              </w:rPr>
              <w:t>何もしない(/Upload時のみ選択可)</w:t>
            </w:r>
          </w:p>
        </w:tc>
      </w:tr>
      <w:tr w:rsidR="001F77C7" w:rsidRPr="00D90E51" w:rsidTr="001C6DF8">
        <w:tc>
          <w:tcPr>
            <w:tcW w:w="865" w:type="pct"/>
            <w:vMerge w:val="restart"/>
          </w:tcPr>
          <w:p w:rsidR="001F77C7" w:rsidRPr="00D90E51" w:rsidRDefault="001F77C7" w:rsidP="00DE4F33">
            <w:pPr>
              <w:rPr>
                <w:szCs w:val="20"/>
              </w:rPr>
            </w:pPr>
            <w:r w:rsidRPr="00D90E51">
              <w:rPr>
                <w:szCs w:val="20"/>
              </w:rPr>
              <w:t>/C3</w:t>
            </w:r>
          </w:p>
        </w:tc>
        <w:tc>
          <w:tcPr>
            <w:tcW w:w="1058" w:type="pct"/>
          </w:tcPr>
          <w:p w:rsidR="001F77C7" w:rsidRPr="00D90E51" w:rsidRDefault="001F77C7" w:rsidP="00DE4F33">
            <w:pPr>
              <w:rPr>
                <w:szCs w:val="20"/>
              </w:rPr>
            </w:pPr>
            <w:r w:rsidRPr="00D90E51">
              <w:rPr>
                <w:szCs w:val="20"/>
              </w:rPr>
              <w:t>&lt;action&gt;</w:t>
            </w:r>
          </w:p>
        </w:tc>
        <w:tc>
          <w:tcPr>
            <w:tcW w:w="3077" w:type="pct"/>
          </w:tcPr>
          <w:p w:rsidR="001F77C7" w:rsidRPr="00D90E51" w:rsidRDefault="001F77C7" w:rsidP="00DE4F33">
            <w:pPr>
              <w:rPr>
                <w:szCs w:val="20"/>
              </w:rPr>
            </w:pPr>
            <w:r w:rsidRPr="00D90E51">
              <w:rPr>
                <w:rFonts w:hint="eastAsia"/>
                <w:szCs w:val="20"/>
              </w:rPr>
              <w:t>更新が競合したときの動作</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0</w:t>
            </w:r>
          </w:p>
        </w:tc>
        <w:tc>
          <w:tcPr>
            <w:tcW w:w="3077" w:type="pct"/>
          </w:tcPr>
          <w:p w:rsidR="001F77C7" w:rsidRPr="00D90E51" w:rsidRDefault="001F77C7" w:rsidP="00DE4F33">
            <w:pPr>
              <w:rPr>
                <w:szCs w:val="20"/>
              </w:rPr>
            </w:pPr>
            <w:r w:rsidRPr="00D90E51">
              <w:rPr>
                <w:rFonts w:hint="eastAsia"/>
                <w:szCs w:val="20"/>
              </w:rPr>
              <w:t>ユーザーが選択</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2</w:t>
            </w:r>
          </w:p>
        </w:tc>
        <w:tc>
          <w:tcPr>
            <w:tcW w:w="3077" w:type="pct"/>
          </w:tcPr>
          <w:p w:rsidR="001F77C7" w:rsidRPr="00D90E51" w:rsidRDefault="001F77C7" w:rsidP="00DE4F33">
            <w:pPr>
              <w:rPr>
                <w:szCs w:val="20"/>
              </w:rPr>
            </w:pPr>
            <w:r w:rsidRPr="00D90E51">
              <w:rPr>
                <w:rFonts w:hint="eastAsia"/>
                <w:szCs w:val="20"/>
              </w:rPr>
              <w:t>サーバーへアップロード</w:t>
            </w:r>
          </w:p>
        </w:tc>
      </w:tr>
      <w:tr w:rsidR="001F77C7" w:rsidRPr="00D90E51" w:rsidTr="001C6DF8">
        <w:tc>
          <w:tcPr>
            <w:tcW w:w="865" w:type="pct"/>
            <w:vMerge/>
          </w:tcPr>
          <w:p w:rsidR="001F77C7" w:rsidRPr="00D90E51" w:rsidRDefault="001F77C7" w:rsidP="00DE4F33">
            <w:pPr>
              <w:rPr>
                <w:szCs w:val="20"/>
              </w:rPr>
            </w:pPr>
          </w:p>
        </w:tc>
        <w:tc>
          <w:tcPr>
            <w:tcW w:w="1058" w:type="pct"/>
          </w:tcPr>
          <w:p w:rsidR="001F77C7" w:rsidRPr="00D90E51" w:rsidRDefault="001F77C7" w:rsidP="00DE4F33">
            <w:pPr>
              <w:rPr>
                <w:szCs w:val="20"/>
              </w:rPr>
            </w:pPr>
            <w:r w:rsidRPr="00D90E51">
              <w:rPr>
                <w:szCs w:val="20"/>
              </w:rPr>
              <w:t>3</w:t>
            </w:r>
          </w:p>
        </w:tc>
        <w:tc>
          <w:tcPr>
            <w:tcW w:w="3077" w:type="pct"/>
          </w:tcPr>
          <w:p w:rsidR="001F77C7" w:rsidRPr="00D90E51" w:rsidRDefault="001F77C7" w:rsidP="00DE4F33">
            <w:pPr>
              <w:rPr>
                <w:szCs w:val="20"/>
              </w:rPr>
            </w:pPr>
            <w:r w:rsidRPr="00D90E51">
              <w:rPr>
                <w:rFonts w:hint="eastAsia"/>
                <w:szCs w:val="20"/>
              </w:rPr>
              <w:t>ローカルへダウンロード</w:t>
            </w:r>
          </w:p>
        </w:tc>
      </w:tr>
      <w:tr w:rsidR="001F77C7" w:rsidRPr="00D90E51" w:rsidTr="001C6DF8">
        <w:tc>
          <w:tcPr>
            <w:tcW w:w="865" w:type="pct"/>
          </w:tcPr>
          <w:p w:rsidR="001F77C7" w:rsidRPr="00D90E51" w:rsidRDefault="001F77C7" w:rsidP="00DE4F33">
            <w:pPr>
              <w:rPr>
                <w:szCs w:val="20"/>
              </w:rPr>
            </w:pPr>
            <w:r w:rsidRPr="00D90E51">
              <w:rPr>
                <w:szCs w:val="20"/>
              </w:rPr>
              <w:t>/A</w:t>
            </w:r>
          </w:p>
        </w:tc>
        <w:tc>
          <w:tcPr>
            <w:tcW w:w="1058" w:type="pct"/>
          </w:tcPr>
          <w:p w:rsidR="001F77C7" w:rsidRPr="00D90E51" w:rsidRDefault="001F77C7" w:rsidP="00DE4F33">
            <w:pPr>
              <w:rPr>
                <w:szCs w:val="20"/>
              </w:rPr>
            </w:pPr>
            <w:r w:rsidRPr="00D90E51">
              <w:rPr>
                <w:szCs w:val="20"/>
              </w:rPr>
              <w:t>&lt;path&gt;</w:t>
            </w:r>
          </w:p>
        </w:tc>
        <w:tc>
          <w:tcPr>
            <w:tcW w:w="3077" w:type="pct"/>
          </w:tcPr>
          <w:p w:rsidR="001F77C7" w:rsidRPr="00D90E51" w:rsidRDefault="001F77C7" w:rsidP="00DE4F33">
            <w:pPr>
              <w:rPr>
                <w:szCs w:val="20"/>
              </w:rPr>
            </w:pPr>
            <w:r w:rsidRPr="00D90E51">
              <w:rPr>
                <w:rFonts w:hint="eastAsia"/>
                <w:szCs w:val="20"/>
              </w:rPr>
              <w:t>クライアント認証を指定したファイルで行う</w:t>
            </w:r>
          </w:p>
        </w:tc>
      </w:tr>
      <w:tr w:rsidR="001F77C7" w:rsidRPr="00D90E51" w:rsidTr="001C6DF8">
        <w:tc>
          <w:tcPr>
            <w:tcW w:w="865" w:type="pct"/>
          </w:tcPr>
          <w:p w:rsidR="001F77C7" w:rsidRPr="00D90E51" w:rsidRDefault="001F77C7" w:rsidP="00DE4F33">
            <w:pPr>
              <w:rPr>
                <w:szCs w:val="20"/>
              </w:rPr>
            </w:pPr>
            <w:r w:rsidRPr="00D90E51">
              <w:rPr>
                <w:szCs w:val="20"/>
              </w:rPr>
              <w:t>/Log</w:t>
            </w:r>
          </w:p>
        </w:tc>
        <w:tc>
          <w:tcPr>
            <w:tcW w:w="1058" w:type="pct"/>
          </w:tcPr>
          <w:p w:rsidR="001F77C7" w:rsidRPr="00D90E51" w:rsidRDefault="001F77C7" w:rsidP="00DE4F33">
            <w:pPr>
              <w:rPr>
                <w:szCs w:val="20"/>
              </w:rPr>
            </w:pPr>
            <w:r w:rsidRPr="00D90E51">
              <w:rPr>
                <w:szCs w:val="20"/>
              </w:rPr>
              <w:t>&lt;folder&gt;</w:t>
            </w:r>
          </w:p>
        </w:tc>
        <w:tc>
          <w:tcPr>
            <w:tcW w:w="3077" w:type="pct"/>
          </w:tcPr>
          <w:p w:rsidR="001F77C7" w:rsidRPr="00D90E51" w:rsidRDefault="001F77C7" w:rsidP="00DE4F33">
            <w:pPr>
              <w:rPr>
                <w:szCs w:val="20"/>
              </w:rPr>
            </w:pPr>
            <w:r w:rsidRPr="00D90E51">
              <w:rPr>
                <w:szCs w:val="20"/>
              </w:rPr>
              <w:t>指定したフォルダに動作ログを出力する</w:t>
            </w:r>
          </w:p>
        </w:tc>
      </w:tr>
      <w:tr w:rsidR="001F77C7" w:rsidRPr="00D90E51" w:rsidTr="001C6DF8">
        <w:tc>
          <w:tcPr>
            <w:tcW w:w="865" w:type="pct"/>
          </w:tcPr>
          <w:p w:rsidR="001F77C7" w:rsidRPr="00D90E51" w:rsidRDefault="001F77C7" w:rsidP="00DE4F33">
            <w:pPr>
              <w:rPr>
                <w:szCs w:val="20"/>
              </w:rPr>
            </w:pPr>
            <w:r w:rsidRPr="00D90E51">
              <w:rPr>
                <w:szCs w:val="20"/>
              </w:rPr>
              <w:t>/R</w:t>
            </w:r>
          </w:p>
        </w:tc>
        <w:tc>
          <w:tcPr>
            <w:tcW w:w="1058" w:type="pct"/>
          </w:tcPr>
          <w:p w:rsidR="001F77C7" w:rsidRPr="00D90E51" w:rsidRDefault="001F77C7" w:rsidP="00DE4F33">
            <w:pPr>
              <w:rPr>
                <w:szCs w:val="20"/>
              </w:rPr>
            </w:pPr>
            <w:r w:rsidRPr="00D90E51">
              <w:rPr>
                <w:szCs w:val="20"/>
              </w:rPr>
              <w:t>&lt;days&gt;</w:t>
            </w:r>
          </w:p>
        </w:tc>
        <w:tc>
          <w:tcPr>
            <w:tcW w:w="3077" w:type="pct"/>
          </w:tcPr>
          <w:p w:rsidR="001F77C7" w:rsidRPr="00D90E51" w:rsidRDefault="001F77C7" w:rsidP="00DE4F33">
            <w:pPr>
              <w:rPr>
                <w:szCs w:val="20"/>
              </w:rPr>
            </w:pPr>
            <w:r w:rsidRPr="00D90E51">
              <w:rPr>
                <w:rFonts w:hint="eastAsia"/>
                <w:szCs w:val="20"/>
              </w:rPr>
              <w:t>動作ログの保存日数</w:t>
            </w:r>
          </w:p>
        </w:tc>
      </w:tr>
      <w:tr w:rsidR="001F77C7" w:rsidRPr="00D90E51" w:rsidTr="001C6DF8">
        <w:tc>
          <w:tcPr>
            <w:tcW w:w="865" w:type="pct"/>
          </w:tcPr>
          <w:p w:rsidR="001F77C7" w:rsidRPr="00D90E51" w:rsidRDefault="001F77C7" w:rsidP="00DE4F33">
            <w:pPr>
              <w:rPr>
                <w:szCs w:val="20"/>
              </w:rPr>
            </w:pPr>
            <w:r w:rsidRPr="00D90E51">
              <w:rPr>
                <w:szCs w:val="20"/>
              </w:rPr>
              <w:t>/D</w:t>
            </w:r>
          </w:p>
        </w:tc>
        <w:tc>
          <w:tcPr>
            <w:tcW w:w="1058" w:type="pct"/>
          </w:tcPr>
          <w:p w:rsidR="001F77C7" w:rsidRPr="00D90E51" w:rsidRDefault="001F77C7" w:rsidP="00DE4F33">
            <w:pPr>
              <w:rPr>
                <w:szCs w:val="20"/>
              </w:rPr>
            </w:pPr>
            <w:r w:rsidRPr="00D90E51">
              <w:rPr>
                <w:szCs w:val="20"/>
              </w:rPr>
              <w:t>&lt;file&gt;</w:t>
            </w:r>
          </w:p>
        </w:tc>
        <w:tc>
          <w:tcPr>
            <w:tcW w:w="3077" w:type="pct"/>
          </w:tcPr>
          <w:p w:rsidR="001F77C7" w:rsidRPr="00D90E51" w:rsidRDefault="001F77C7" w:rsidP="00DE4F33">
            <w:pPr>
              <w:rPr>
                <w:szCs w:val="20"/>
              </w:rPr>
            </w:pPr>
            <w:r w:rsidRPr="00D90E51">
              <w:rPr>
                <w:rFonts w:hint="eastAsia"/>
                <w:szCs w:val="20"/>
              </w:rPr>
              <w:t>指定したファイルにログを出力する</w:t>
            </w:r>
          </w:p>
        </w:tc>
      </w:tr>
      <w:tr w:rsidR="001F77C7" w:rsidRPr="00D90E51" w:rsidTr="001C6DF8">
        <w:tc>
          <w:tcPr>
            <w:tcW w:w="5000" w:type="pct"/>
            <w:gridSpan w:val="3"/>
            <w:shd w:val="clear" w:color="auto" w:fill="DAEEF3" w:themeFill="accent5" w:themeFillTint="33"/>
          </w:tcPr>
          <w:p w:rsidR="001F77C7" w:rsidRPr="00D90E51" w:rsidRDefault="001F77C7" w:rsidP="00DE4F33">
            <w:pPr>
              <w:rPr>
                <w:b/>
                <w:szCs w:val="20"/>
              </w:rPr>
            </w:pPr>
            <w:r w:rsidRPr="00D90E51">
              <w:rPr>
                <w:rFonts w:hint="eastAsia"/>
                <w:b/>
                <w:szCs w:val="20"/>
              </w:rPr>
              <w:t>下記のオプションは必ず3つセットで使用して下さい</w:t>
            </w:r>
          </w:p>
        </w:tc>
      </w:tr>
      <w:tr w:rsidR="001F77C7" w:rsidRPr="00D90E51" w:rsidTr="001C6DF8">
        <w:tc>
          <w:tcPr>
            <w:tcW w:w="865" w:type="pct"/>
          </w:tcPr>
          <w:p w:rsidR="001F77C7" w:rsidRPr="00D90E51" w:rsidRDefault="001F77C7" w:rsidP="00DE4F33">
            <w:pPr>
              <w:rPr>
                <w:szCs w:val="20"/>
              </w:rPr>
            </w:pPr>
            <w:r w:rsidRPr="00D90E51">
              <w:rPr>
                <w:szCs w:val="20"/>
              </w:rPr>
              <w:t>/L</w:t>
            </w:r>
          </w:p>
        </w:tc>
        <w:tc>
          <w:tcPr>
            <w:tcW w:w="1058" w:type="pct"/>
          </w:tcPr>
          <w:p w:rsidR="001F77C7" w:rsidRPr="00D90E51" w:rsidRDefault="001F77C7" w:rsidP="00DE4F33">
            <w:pPr>
              <w:rPr>
                <w:szCs w:val="20"/>
              </w:rPr>
            </w:pPr>
            <w:r w:rsidRPr="00D90E51">
              <w:rPr>
                <w:szCs w:val="20"/>
              </w:rPr>
              <w:t>&lt;path&gt;</w:t>
            </w:r>
          </w:p>
        </w:tc>
        <w:tc>
          <w:tcPr>
            <w:tcW w:w="3077" w:type="pct"/>
          </w:tcPr>
          <w:p w:rsidR="001F77C7" w:rsidRPr="00D90E51" w:rsidRDefault="001F77C7" w:rsidP="00DE4F33">
            <w:pPr>
              <w:rPr>
                <w:szCs w:val="20"/>
              </w:rPr>
            </w:pPr>
            <w:r w:rsidRPr="00D90E51">
              <w:rPr>
                <w:rFonts w:hint="eastAsia"/>
                <w:szCs w:val="20"/>
              </w:rPr>
              <w:t>同期対象ローカルフォルダパス</w:t>
            </w:r>
          </w:p>
        </w:tc>
      </w:tr>
      <w:tr w:rsidR="001F77C7" w:rsidRPr="00D90E51" w:rsidTr="001C6DF8">
        <w:tc>
          <w:tcPr>
            <w:tcW w:w="865" w:type="pct"/>
          </w:tcPr>
          <w:p w:rsidR="001F77C7" w:rsidRPr="00D90E51" w:rsidRDefault="001F77C7" w:rsidP="00DE4F33">
            <w:pPr>
              <w:rPr>
                <w:szCs w:val="20"/>
              </w:rPr>
            </w:pPr>
            <w:r w:rsidRPr="00D90E51">
              <w:rPr>
                <w:szCs w:val="20"/>
              </w:rPr>
              <w:t>/S</w:t>
            </w:r>
          </w:p>
        </w:tc>
        <w:tc>
          <w:tcPr>
            <w:tcW w:w="1058" w:type="pct"/>
          </w:tcPr>
          <w:p w:rsidR="001F77C7" w:rsidRPr="00D90E51" w:rsidRDefault="001F77C7" w:rsidP="00DE4F33">
            <w:pPr>
              <w:rPr>
                <w:szCs w:val="20"/>
              </w:rPr>
            </w:pPr>
            <w:r w:rsidRPr="00D90E51">
              <w:rPr>
                <w:szCs w:val="20"/>
              </w:rPr>
              <w:t>&lt;path&gt;</w:t>
            </w:r>
          </w:p>
        </w:tc>
        <w:tc>
          <w:tcPr>
            <w:tcW w:w="3077" w:type="pct"/>
          </w:tcPr>
          <w:p w:rsidR="001F77C7" w:rsidRPr="00D90E51" w:rsidRDefault="001F77C7" w:rsidP="00DE4F33">
            <w:pPr>
              <w:rPr>
                <w:szCs w:val="20"/>
              </w:rPr>
            </w:pPr>
            <w:r w:rsidRPr="00D90E51">
              <w:rPr>
                <w:rFonts w:hint="eastAsia"/>
                <w:szCs w:val="20"/>
              </w:rPr>
              <w:t>同期対象サーバーフォルダパス</w:t>
            </w:r>
          </w:p>
        </w:tc>
      </w:tr>
      <w:tr w:rsidR="001F77C7" w:rsidRPr="00D90E51" w:rsidTr="001C6DF8">
        <w:tc>
          <w:tcPr>
            <w:tcW w:w="865" w:type="pct"/>
          </w:tcPr>
          <w:p w:rsidR="001F77C7" w:rsidRPr="00D90E51" w:rsidRDefault="001F77C7" w:rsidP="00DE4F33">
            <w:pPr>
              <w:rPr>
                <w:szCs w:val="20"/>
              </w:rPr>
            </w:pPr>
            <w:r w:rsidRPr="00D90E51">
              <w:rPr>
                <w:szCs w:val="20"/>
              </w:rPr>
              <w:t>/F</w:t>
            </w:r>
          </w:p>
        </w:tc>
        <w:tc>
          <w:tcPr>
            <w:tcW w:w="1058" w:type="pct"/>
          </w:tcPr>
          <w:p w:rsidR="001F77C7" w:rsidRPr="00D90E51" w:rsidRDefault="001F77C7" w:rsidP="00DE4F33">
            <w:pPr>
              <w:rPr>
                <w:szCs w:val="20"/>
              </w:rPr>
            </w:pPr>
            <w:r w:rsidRPr="00D90E51">
              <w:rPr>
                <w:szCs w:val="20"/>
              </w:rPr>
              <w:t>&lt;path&gt;</w:t>
            </w:r>
          </w:p>
        </w:tc>
        <w:tc>
          <w:tcPr>
            <w:tcW w:w="3077" w:type="pct"/>
          </w:tcPr>
          <w:p w:rsidR="001F77C7" w:rsidRPr="00D90E51" w:rsidRDefault="001F77C7" w:rsidP="00DE4F33">
            <w:pPr>
              <w:rPr>
                <w:szCs w:val="20"/>
              </w:rPr>
            </w:pPr>
            <w:r w:rsidRPr="00D90E51">
              <w:rPr>
                <w:rFonts w:hint="eastAsia"/>
                <w:szCs w:val="20"/>
              </w:rPr>
              <w:t>同期情報が書かれたファイル</w:t>
            </w:r>
          </w:p>
        </w:tc>
      </w:tr>
      <w:tr w:rsidR="001F77C7" w:rsidRPr="00D90E51" w:rsidTr="001C6DF8">
        <w:tc>
          <w:tcPr>
            <w:tcW w:w="5000" w:type="pct"/>
            <w:gridSpan w:val="3"/>
            <w:shd w:val="clear" w:color="auto" w:fill="DAEEF3" w:themeFill="accent5" w:themeFillTint="33"/>
          </w:tcPr>
          <w:p w:rsidR="001F77C7" w:rsidRPr="00D90E51" w:rsidRDefault="001F77C7" w:rsidP="00DE4F33">
            <w:pPr>
              <w:rPr>
                <w:b/>
                <w:szCs w:val="20"/>
              </w:rPr>
            </w:pPr>
            <w:r w:rsidRPr="00D90E51">
              <w:rPr>
                <w:rFonts w:hint="eastAsia"/>
                <w:b/>
                <w:szCs w:val="20"/>
              </w:rPr>
              <w:t>L,S,Fオプションを指定した場合は以下を指定できます</w:t>
            </w:r>
          </w:p>
        </w:tc>
      </w:tr>
      <w:tr w:rsidR="001F77C7" w:rsidRPr="00D90E51" w:rsidTr="001C6DF8">
        <w:tc>
          <w:tcPr>
            <w:tcW w:w="865" w:type="pct"/>
          </w:tcPr>
          <w:p w:rsidR="001F77C7" w:rsidRPr="00D90E51" w:rsidRDefault="001F77C7" w:rsidP="00DE4F33">
            <w:pPr>
              <w:rPr>
                <w:szCs w:val="20"/>
              </w:rPr>
            </w:pPr>
            <w:r w:rsidRPr="00D90E51">
              <w:rPr>
                <w:szCs w:val="20"/>
              </w:rPr>
              <w:t>/X</w:t>
            </w:r>
          </w:p>
        </w:tc>
        <w:tc>
          <w:tcPr>
            <w:tcW w:w="1058" w:type="pct"/>
          </w:tcPr>
          <w:p w:rsidR="001F77C7" w:rsidRPr="00D90E51" w:rsidRDefault="001F77C7" w:rsidP="00DE4F33">
            <w:pPr>
              <w:rPr>
                <w:szCs w:val="20"/>
              </w:rPr>
            </w:pPr>
            <w:r w:rsidRPr="00D90E51">
              <w:rPr>
                <w:szCs w:val="20"/>
              </w:rPr>
              <w:t>&lt;url:port&gt;</w:t>
            </w:r>
          </w:p>
        </w:tc>
        <w:tc>
          <w:tcPr>
            <w:tcW w:w="3077" w:type="pct"/>
          </w:tcPr>
          <w:p w:rsidR="001F77C7" w:rsidRPr="00D90E51" w:rsidRDefault="001F77C7" w:rsidP="00DE4F33">
            <w:pPr>
              <w:rPr>
                <w:szCs w:val="20"/>
              </w:rPr>
            </w:pPr>
            <w:r w:rsidRPr="00D90E51">
              <w:rPr>
                <w:rFonts w:hint="eastAsia"/>
                <w:szCs w:val="20"/>
              </w:rPr>
              <w:t>使用するプロキシサーバー</w:t>
            </w:r>
          </w:p>
        </w:tc>
      </w:tr>
      <w:tr w:rsidR="001F77C7" w:rsidRPr="00D90E51" w:rsidTr="001C6DF8">
        <w:tc>
          <w:tcPr>
            <w:tcW w:w="5000" w:type="pct"/>
            <w:gridSpan w:val="3"/>
            <w:shd w:val="clear" w:color="auto" w:fill="DAEEF3" w:themeFill="accent5" w:themeFillTint="33"/>
          </w:tcPr>
          <w:p w:rsidR="001F77C7" w:rsidRPr="00D90E51" w:rsidRDefault="001F77C7" w:rsidP="00DE4F33">
            <w:pPr>
              <w:rPr>
                <w:b/>
                <w:szCs w:val="20"/>
              </w:rPr>
            </w:pPr>
            <w:r w:rsidRPr="00D90E51">
              <w:rPr>
                <w:rFonts w:hint="eastAsia"/>
                <w:b/>
                <w:szCs w:val="20"/>
              </w:rPr>
              <w:t>下記のオプションは必ず2つセットで使用して下さい</w:t>
            </w:r>
          </w:p>
        </w:tc>
      </w:tr>
      <w:tr w:rsidR="001F77C7" w:rsidRPr="00D90E51" w:rsidTr="001C6DF8">
        <w:tc>
          <w:tcPr>
            <w:tcW w:w="865" w:type="pct"/>
          </w:tcPr>
          <w:p w:rsidR="001F77C7" w:rsidRPr="00D90E51" w:rsidRDefault="001F77C7" w:rsidP="00DE4F33">
            <w:pPr>
              <w:rPr>
                <w:szCs w:val="20"/>
              </w:rPr>
            </w:pPr>
            <w:r w:rsidRPr="00D90E51">
              <w:rPr>
                <w:szCs w:val="20"/>
              </w:rPr>
              <w:t>/U</w:t>
            </w:r>
          </w:p>
        </w:tc>
        <w:tc>
          <w:tcPr>
            <w:tcW w:w="1058" w:type="pct"/>
          </w:tcPr>
          <w:p w:rsidR="001F77C7" w:rsidRPr="00D90E51" w:rsidRDefault="001F77C7" w:rsidP="00DE4F33">
            <w:pPr>
              <w:rPr>
                <w:szCs w:val="20"/>
              </w:rPr>
            </w:pPr>
            <w:r w:rsidRPr="00D90E51">
              <w:rPr>
                <w:szCs w:val="20"/>
              </w:rPr>
              <w:t>&lt;id&gt;</w:t>
            </w:r>
          </w:p>
        </w:tc>
        <w:tc>
          <w:tcPr>
            <w:tcW w:w="3077" w:type="pct"/>
          </w:tcPr>
          <w:p w:rsidR="001F77C7" w:rsidRPr="00D90E51" w:rsidRDefault="001F77C7" w:rsidP="00DE4F33">
            <w:pPr>
              <w:rPr>
                <w:szCs w:val="20"/>
              </w:rPr>
            </w:pPr>
            <w:r w:rsidRPr="00D90E51">
              <w:rPr>
                <w:rFonts w:hint="eastAsia"/>
                <w:szCs w:val="20"/>
              </w:rPr>
              <w:t>ユーザーID</w:t>
            </w:r>
          </w:p>
        </w:tc>
      </w:tr>
      <w:tr w:rsidR="001F77C7" w:rsidRPr="00D90E51" w:rsidTr="001C6DF8">
        <w:tc>
          <w:tcPr>
            <w:tcW w:w="865" w:type="pct"/>
          </w:tcPr>
          <w:p w:rsidR="001F77C7" w:rsidRPr="00D90E51" w:rsidRDefault="001F77C7" w:rsidP="00DE4F33">
            <w:pPr>
              <w:rPr>
                <w:szCs w:val="20"/>
              </w:rPr>
            </w:pPr>
            <w:r w:rsidRPr="00D90E51">
              <w:rPr>
                <w:szCs w:val="20"/>
              </w:rPr>
              <w:t>/P</w:t>
            </w:r>
          </w:p>
        </w:tc>
        <w:tc>
          <w:tcPr>
            <w:tcW w:w="1058" w:type="pct"/>
          </w:tcPr>
          <w:p w:rsidR="001F77C7" w:rsidRPr="00D90E51" w:rsidRDefault="001F77C7" w:rsidP="00DE4F33">
            <w:pPr>
              <w:rPr>
                <w:szCs w:val="20"/>
              </w:rPr>
            </w:pPr>
            <w:r w:rsidRPr="00D90E51">
              <w:rPr>
                <w:szCs w:val="20"/>
              </w:rPr>
              <w:t>&lt;password&gt;</w:t>
            </w:r>
          </w:p>
        </w:tc>
        <w:tc>
          <w:tcPr>
            <w:tcW w:w="3077" w:type="pct"/>
          </w:tcPr>
          <w:p w:rsidR="001F77C7" w:rsidRPr="00D90E51" w:rsidRDefault="001F77C7" w:rsidP="00DE4F33">
            <w:pPr>
              <w:rPr>
                <w:szCs w:val="20"/>
              </w:rPr>
            </w:pPr>
            <w:r w:rsidRPr="00D90E51">
              <w:rPr>
                <w:rFonts w:hint="eastAsia"/>
                <w:szCs w:val="20"/>
              </w:rPr>
              <w:t>パスワード</w:t>
            </w:r>
          </w:p>
        </w:tc>
      </w:tr>
    </w:tbl>
    <w:p w:rsidR="001F77C7" w:rsidRDefault="001F77C7" w:rsidP="001F77C7">
      <w:pPr>
        <w:rPr>
          <w:lang w:eastAsia="ar-SA"/>
        </w:rPr>
      </w:pPr>
    </w:p>
    <w:p w:rsidR="001F77C7" w:rsidRDefault="001F77C7" w:rsidP="001F77C7">
      <w:r>
        <w:rPr>
          <w:rFonts w:hint="eastAsia"/>
        </w:rPr>
        <w:t>各オプションにつきましては以下コマンドを実行することでも確認できます。</w:t>
      </w:r>
    </w:p>
    <w:tbl>
      <w:tblPr>
        <w:tblStyle w:val="af1"/>
        <w:tblW w:w="5000" w:type="pct"/>
        <w:tblLook w:val="04A0" w:firstRow="1" w:lastRow="0" w:firstColumn="1" w:lastColumn="0" w:noHBand="0" w:noVBand="1"/>
      </w:tblPr>
      <w:tblGrid>
        <w:gridCol w:w="10456"/>
      </w:tblGrid>
      <w:tr w:rsidR="001F77C7" w:rsidTr="001C6DF8">
        <w:tc>
          <w:tcPr>
            <w:tcW w:w="5000" w:type="pct"/>
          </w:tcPr>
          <w:p w:rsidR="001F77C7" w:rsidRDefault="001F77C7" w:rsidP="00DE4F33">
            <w:r>
              <w:t>SyncTool /</w:t>
            </w:r>
            <w:r>
              <w:rPr>
                <w:rFonts w:hint="eastAsia"/>
              </w:rPr>
              <w:t>?</w:t>
            </w:r>
          </w:p>
        </w:tc>
      </w:tr>
    </w:tbl>
    <w:p w:rsidR="001F77C7" w:rsidRPr="00D447C4" w:rsidRDefault="001F77C7" w:rsidP="001F77C7">
      <w:pPr>
        <w:rPr>
          <w:lang w:eastAsia="ar-SA"/>
        </w:rPr>
      </w:pPr>
    </w:p>
    <w:p w:rsidR="001F77C7" w:rsidRDefault="001F77C7" w:rsidP="001F77C7">
      <w:pPr>
        <w:pStyle w:val="2"/>
        <w:spacing w:after="120"/>
        <w:rPr>
          <w:lang w:eastAsia="ja-JP"/>
        </w:rPr>
      </w:pPr>
      <w:bookmarkStart w:id="75" w:name="_Toc97107919"/>
      <w:bookmarkStart w:id="76" w:name="_Toc174554239"/>
      <w:r>
        <w:rPr>
          <w:rFonts w:hint="eastAsia"/>
          <w:lang w:eastAsia="ja-JP"/>
        </w:rPr>
        <w:t>コマンド実行例</w:t>
      </w:r>
      <w:bookmarkEnd w:id="75"/>
      <w:bookmarkEnd w:id="76"/>
    </w:p>
    <w:p w:rsidR="001F77C7" w:rsidRDefault="001F77C7" w:rsidP="001F77C7">
      <w:r>
        <w:rPr>
          <w:rFonts w:hint="eastAsia"/>
        </w:rPr>
        <w:t>コマンドラインから同期を行う場合の実行例を記載します。</w:t>
      </w:r>
    </w:p>
    <w:p w:rsidR="001F77C7" w:rsidRPr="009045D1" w:rsidRDefault="001F77C7" w:rsidP="001F77C7"/>
    <w:p w:rsidR="001F77C7" w:rsidRPr="00771C12" w:rsidRDefault="001F77C7" w:rsidP="001F77C7">
      <w:pPr>
        <w:rPr>
          <w:b/>
        </w:rPr>
      </w:pPr>
      <w:r w:rsidRPr="00771C12">
        <w:rPr>
          <w:rFonts w:hint="eastAsia"/>
          <w:b/>
        </w:rPr>
        <w:t>作成済みの接続先「経理共有」の設定内容を元に同期を行う場合</w:t>
      </w:r>
    </w:p>
    <w:tbl>
      <w:tblPr>
        <w:tblStyle w:val="af1"/>
        <w:tblW w:w="5000" w:type="pct"/>
        <w:tblLook w:val="04A0" w:firstRow="1" w:lastRow="0" w:firstColumn="1" w:lastColumn="0" w:noHBand="0" w:noVBand="1"/>
      </w:tblPr>
      <w:tblGrid>
        <w:gridCol w:w="10456"/>
      </w:tblGrid>
      <w:tr w:rsidR="001F77C7" w:rsidTr="00771C12">
        <w:tc>
          <w:tcPr>
            <w:tcW w:w="5000" w:type="pct"/>
          </w:tcPr>
          <w:p w:rsidR="001F77C7" w:rsidRDefault="001F77C7" w:rsidP="00DE4F33">
            <w:r>
              <w:t xml:space="preserve">SyncTool /B /T </w:t>
            </w:r>
            <w:r>
              <w:rPr>
                <w:rFonts w:hint="eastAsia"/>
              </w:rPr>
              <w:t>経理共有</w:t>
            </w:r>
          </w:p>
        </w:tc>
      </w:tr>
    </w:tbl>
    <w:p w:rsidR="001F77C7" w:rsidRDefault="001F77C7" w:rsidP="001F77C7"/>
    <w:p w:rsidR="001F77C7" w:rsidRPr="00771C12" w:rsidRDefault="001F77C7" w:rsidP="001F77C7">
      <w:pPr>
        <w:rPr>
          <w:b/>
        </w:rPr>
      </w:pPr>
      <w:r w:rsidRPr="00771C12">
        <w:rPr>
          <w:rFonts w:hint="eastAsia"/>
          <w:b/>
        </w:rPr>
        <w:t>作成した接続先の設定は使用せず、同期に関するすべての設定をコマンド内で指定する場合</w:t>
      </w:r>
    </w:p>
    <w:tbl>
      <w:tblPr>
        <w:tblStyle w:val="af1"/>
        <w:tblW w:w="5000" w:type="pct"/>
        <w:tblLook w:val="04A0" w:firstRow="1" w:lastRow="0" w:firstColumn="1" w:lastColumn="0" w:noHBand="0" w:noVBand="1"/>
      </w:tblPr>
      <w:tblGrid>
        <w:gridCol w:w="10456"/>
      </w:tblGrid>
      <w:tr w:rsidR="001F77C7" w:rsidTr="00771C12">
        <w:tc>
          <w:tcPr>
            <w:tcW w:w="5000" w:type="pct"/>
          </w:tcPr>
          <w:p w:rsidR="001F77C7" w:rsidRDefault="001F77C7" w:rsidP="00DE4F33">
            <w:r>
              <w:t xml:space="preserve">SyncTool /B </w:t>
            </w:r>
            <w:r>
              <w:rPr>
                <w:rFonts w:hint="eastAsia"/>
              </w:rPr>
              <w:t>/Upload</w:t>
            </w:r>
            <w:r>
              <w:t xml:space="preserve"> /C2 </w:t>
            </w:r>
            <w:r>
              <w:rPr>
                <w:rFonts w:hint="eastAsia"/>
              </w:rPr>
              <w:t>1</w:t>
            </w:r>
            <w:r>
              <w:t xml:space="preserve"> /L </w:t>
            </w:r>
            <w:r>
              <w:rPr>
                <w:rFonts w:hint="eastAsia"/>
              </w:rPr>
              <w:t>C</w:t>
            </w:r>
            <w:r>
              <w:t xml:space="preserve">:\douki\user1 /S </w:t>
            </w:r>
            <w:r w:rsidRPr="00741A2E">
              <w:t>http://example.com</w:t>
            </w:r>
            <w:r>
              <w:rPr>
                <w:rFonts w:hint="eastAsia"/>
              </w:rPr>
              <w:t>/</w:t>
            </w:r>
            <w:r>
              <w:t>user1 /F C:\config\user1.psi</w:t>
            </w:r>
            <w:r>
              <w:rPr>
                <w:rFonts w:hint="eastAsia"/>
              </w:rPr>
              <w:t xml:space="preserve"> </w:t>
            </w:r>
            <w:r>
              <w:t>/U user1 /P user1password</w:t>
            </w:r>
          </w:p>
        </w:tc>
      </w:tr>
    </w:tbl>
    <w:p w:rsidR="001F77C7" w:rsidRDefault="001F77C7" w:rsidP="001F77C7"/>
    <w:p w:rsidR="001F77C7" w:rsidRDefault="001F77C7" w:rsidP="001F77C7">
      <w:r>
        <w:rPr>
          <w:rFonts w:hint="eastAsia"/>
        </w:rPr>
        <w:t>本コマンドを実行した場合、具体的には以下の内容で同期が行われます。</w:t>
      </w:r>
    </w:p>
    <w:p w:rsidR="008A32ED" w:rsidRDefault="001F77C7" w:rsidP="001F77C7">
      <w:r>
        <w:rPr>
          <w:rFonts w:hint="eastAsia"/>
        </w:rPr>
        <w:t>「</w:t>
      </w:r>
      <w:hyperlink w:anchor="_接続先設定" w:history="1">
        <w:r w:rsidRPr="00B94619">
          <w:rPr>
            <w:rStyle w:val="af0"/>
            <w:rFonts w:hint="eastAsia"/>
          </w:rPr>
          <w:t>5.2.接続先設定</w:t>
        </w:r>
      </w:hyperlink>
      <w:r>
        <w:rPr>
          <w:rFonts w:hint="eastAsia"/>
        </w:rPr>
        <w:t>」の内容と合わせてご確認ください。</w:t>
      </w:r>
    </w:p>
    <w:tbl>
      <w:tblPr>
        <w:tblStyle w:val="af1"/>
        <w:tblW w:w="5000" w:type="pct"/>
        <w:tblLook w:val="04A0" w:firstRow="1" w:lastRow="0" w:firstColumn="1" w:lastColumn="0" w:noHBand="0" w:noVBand="1"/>
      </w:tblPr>
      <w:tblGrid>
        <w:gridCol w:w="4816"/>
        <w:gridCol w:w="5640"/>
      </w:tblGrid>
      <w:tr w:rsidR="008A32ED" w:rsidRPr="00AA0980" w:rsidTr="008A32ED">
        <w:trPr>
          <w:tblHeader/>
        </w:trPr>
        <w:tc>
          <w:tcPr>
            <w:tcW w:w="2303" w:type="pct"/>
            <w:shd w:val="clear" w:color="auto" w:fill="DAEEF3" w:themeFill="accent5" w:themeFillTint="33"/>
          </w:tcPr>
          <w:p w:rsidR="008A32ED" w:rsidRPr="00AA0980" w:rsidRDefault="008A32ED" w:rsidP="00D67FBD">
            <w:pPr>
              <w:rPr>
                <w:b/>
                <w:bCs/>
                <w:szCs w:val="20"/>
              </w:rPr>
            </w:pPr>
            <w:r>
              <w:rPr>
                <w:rFonts w:hint="eastAsia"/>
                <w:b/>
                <w:bCs/>
                <w:szCs w:val="20"/>
              </w:rPr>
              <w:t>項目</w:t>
            </w:r>
          </w:p>
        </w:tc>
        <w:tc>
          <w:tcPr>
            <w:tcW w:w="2697" w:type="pct"/>
            <w:shd w:val="clear" w:color="auto" w:fill="DAEEF3" w:themeFill="accent5" w:themeFillTint="33"/>
          </w:tcPr>
          <w:p w:rsidR="008A32ED" w:rsidRPr="00AA0980" w:rsidRDefault="008A32ED" w:rsidP="00D67FBD">
            <w:pPr>
              <w:rPr>
                <w:b/>
                <w:bCs/>
                <w:szCs w:val="20"/>
              </w:rPr>
            </w:pPr>
            <w:r>
              <w:rPr>
                <w:rFonts w:hint="eastAsia"/>
                <w:b/>
                <w:bCs/>
                <w:szCs w:val="20"/>
              </w:rPr>
              <w:t>内容</w:t>
            </w:r>
          </w:p>
        </w:tc>
      </w:tr>
      <w:tr w:rsidR="008A32ED" w:rsidRPr="00AA0980" w:rsidTr="008A32ED">
        <w:tc>
          <w:tcPr>
            <w:tcW w:w="2303" w:type="pct"/>
          </w:tcPr>
          <w:p w:rsidR="008A32ED" w:rsidRPr="00AA0980" w:rsidRDefault="008A32ED" w:rsidP="00D67FBD">
            <w:pPr>
              <w:rPr>
                <w:szCs w:val="20"/>
              </w:rPr>
            </w:pPr>
            <w:r>
              <w:rPr>
                <w:rFonts w:hint="eastAsia"/>
              </w:rPr>
              <w:t xml:space="preserve">「接続」タブ </w:t>
            </w:r>
            <w:r>
              <w:t xml:space="preserve">- </w:t>
            </w:r>
            <w:r>
              <w:rPr>
                <w:rFonts w:hint="eastAsia"/>
              </w:rPr>
              <w:t>このコンピューターの同期をとるフォルダ(/Lオプション)</w:t>
            </w:r>
          </w:p>
        </w:tc>
        <w:tc>
          <w:tcPr>
            <w:tcW w:w="2697" w:type="pct"/>
          </w:tcPr>
          <w:p w:rsidR="008A32ED" w:rsidRPr="00AA0980" w:rsidRDefault="008A32ED" w:rsidP="00D67FBD">
            <w:pPr>
              <w:rPr>
                <w:szCs w:val="20"/>
              </w:rPr>
            </w:pPr>
            <w:r>
              <w:rPr>
                <w:rFonts w:hint="eastAsia"/>
              </w:rPr>
              <w:t>C</w:t>
            </w:r>
            <w:r>
              <w:t>:\douki\user1</w:t>
            </w:r>
          </w:p>
        </w:tc>
      </w:tr>
      <w:tr w:rsidR="008A32ED" w:rsidRPr="00AA0980" w:rsidTr="008A32ED">
        <w:tc>
          <w:tcPr>
            <w:tcW w:w="2303" w:type="pct"/>
          </w:tcPr>
          <w:p w:rsidR="008A32ED" w:rsidRPr="00AA0980" w:rsidRDefault="008A32ED" w:rsidP="00D67FBD">
            <w:pPr>
              <w:rPr>
                <w:szCs w:val="20"/>
              </w:rPr>
            </w:pPr>
            <w:r>
              <w:rPr>
                <w:rFonts w:hint="eastAsia"/>
              </w:rPr>
              <w:t xml:space="preserve">「接続」タブ </w:t>
            </w:r>
            <w:r>
              <w:t xml:space="preserve">- </w:t>
            </w:r>
            <w:r>
              <w:rPr>
                <w:rFonts w:hint="eastAsia"/>
              </w:rPr>
              <w:t>同期をとるサーバーのアドレス(/Sオプション)</w:t>
            </w:r>
          </w:p>
        </w:tc>
        <w:tc>
          <w:tcPr>
            <w:tcW w:w="2697" w:type="pct"/>
          </w:tcPr>
          <w:p w:rsidR="008A32ED" w:rsidRPr="00AA0980" w:rsidRDefault="008A32ED" w:rsidP="00D67FBD">
            <w:pPr>
              <w:rPr>
                <w:szCs w:val="20"/>
              </w:rPr>
            </w:pPr>
            <w:r w:rsidRPr="00070524">
              <w:t>http://example.com/user1</w:t>
            </w:r>
          </w:p>
        </w:tc>
      </w:tr>
      <w:tr w:rsidR="008A32ED" w:rsidRPr="00AA0980" w:rsidTr="008A32ED">
        <w:tc>
          <w:tcPr>
            <w:tcW w:w="2303" w:type="pct"/>
          </w:tcPr>
          <w:p w:rsidR="008A32ED" w:rsidRPr="00AA0980" w:rsidRDefault="008A32ED" w:rsidP="00D67FBD">
            <w:pPr>
              <w:rPr>
                <w:szCs w:val="20"/>
              </w:rPr>
            </w:pPr>
            <w:r>
              <w:rPr>
                <w:rFonts w:hint="eastAsia"/>
              </w:rPr>
              <w:t xml:space="preserve">「接続」タブ </w:t>
            </w:r>
            <w:r>
              <w:t xml:space="preserve">- </w:t>
            </w:r>
            <w:r>
              <w:rPr>
                <w:rFonts w:hint="eastAsia"/>
              </w:rPr>
              <w:t>ユーザーID(/Uオプション)</w:t>
            </w:r>
          </w:p>
        </w:tc>
        <w:tc>
          <w:tcPr>
            <w:tcW w:w="2697" w:type="pct"/>
          </w:tcPr>
          <w:p w:rsidR="008A32ED" w:rsidRPr="00AA0980" w:rsidRDefault="008A32ED" w:rsidP="00D67FBD">
            <w:pPr>
              <w:rPr>
                <w:szCs w:val="20"/>
              </w:rPr>
            </w:pPr>
            <w:r>
              <w:rPr>
                <w:rFonts w:hint="eastAsia"/>
              </w:rPr>
              <w:t>u</w:t>
            </w:r>
            <w:r>
              <w:t>ser1</w:t>
            </w:r>
          </w:p>
        </w:tc>
      </w:tr>
      <w:tr w:rsidR="008A32ED" w:rsidRPr="00AA0980" w:rsidTr="008A32ED">
        <w:tc>
          <w:tcPr>
            <w:tcW w:w="2303" w:type="pct"/>
          </w:tcPr>
          <w:p w:rsidR="008A32ED" w:rsidRPr="00AA0980" w:rsidRDefault="008A32ED" w:rsidP="00D67FBD">
            <w:pPr>
              <w:rPr>
                <w:szCs w:val="20"/>
              </w:rPr>
            </w:pPr>
            <w:r>
              <w:rPr>
                <w:rFonts w:hint="eastAsia"/>
              </w:rPr>
              <w:lastRenderedPageBreak/>
              <w:t xml:space="preserve">「接続」タブ </w:t>
            </w:r>
            <w:r>
              <w:t xml:space="preserve">- </w:t>
            </w:r>
            <w:r>
              <w:rPr>
                <w:rFonts w:hint="eastAsia"/>
              </w:rPr>
              <w:t>パスワード(/Pオプション)</w:t>
            </w:r>
          </w:p>
        </w:tc>
        <w:tc>
          <w:tcPr>
            <w:tcW w:w="2697" w:type="pct"/>
          </w:tcPr>
          <w:p w:rsidR="008A32ED" w:rsidRPr="00AA0980" w:rsidRDefault="008A32ED" w:rsidP="00D67FBD">
            <w:pPr>
              <w:rPr>
                <w:szCs w:val="20"/>
              </w:rPr>
            </w:pPr>
            <w:r>
              <w:t>user1password</w:t>
            </w:r>
          </w:p>
        </w:tc>
      </w:tr>
      <w:tr w:rsidR="008A32ED" w:rsidRPr="00AA0980" w:rsidTr="008A32ED">
        <w:tc>
          <w:tcPr>
            <w:tcW w:w="2303" w:type="pct"/>
          </w:tcPr>
          <w:p w:rsidR="008A32ED" w:rsidRPr="00AA0980" w:rsidRDefault="008A32ED" w:rsidP="00D67FBD">
            <w:pPr>
              <w:rPr>
                <w:szCs w:val="20"/>
              </w:rPr>
            </w:pPr>
            <w:r>
              <w:rPr>
                <w:rFonts w:hint="eastAsia"/>
              </w:rPr>
              <w:t xml:space="preserve">「動作」タブ </w:t>
            </w:r>
            <w:r>
              <w:t xml:space="preserve">- </w:t>
            </w:r>
            <w:r>
              <w:rPr>
                <w:rFonts w:hint="eastAsia"/>
              </w:rPr>
              <w:t>動作(/Uploadオプション)</w:t>
            </w:r>
          </w:p>
        </w:tc>
        <w:tc>
          <w:tcPr>
            <w:tcW w:w="2697" w:type="pct"/>
          </w:tcPr>
          <w:p w:rsidR="008A32ED" w:rsidRPr="00AA0980" w:rsidRDefault="008A32ED" w:rsidP="00D67FBD">
            <w:pPr>
              <w:rPr>
                <w:szCs w:val="20"/>
              </w:rPr>
            </w:pPr>
            <w:r>
              <w:rPr>
                <w:rFonts w:hint="eastAsia"/>
              </w:rPr>
              <w:t>アップロード</w:t>
            </w:r>
          </w:p>
        </w:tc>
      </w:tr>
      <w:tr w:rsidR="008A32ED" w:rsidRPr="00AA0980" w:rsidTr="008A32ED">
        <w:tc>
          <w:tcPr>
            <w:tcW w:w="2303" w:type="pct"/>
          </w:tcPr>
          <w:p w:rsidR="008A32ED" w:rsidRPr="00AA0980" w:rsidRDefault="008A32ED" w:rsidP="00D67FBD">
            <w:pPr>
              <w:rPr>
                <w:szCs w:val="20"/>
              </w:rPr>
            </w:pPr>
            <w:r>
              <w:rPr>
                <w:rFonts w:hint="eastAsia"/>
              </w:rPr>
              <w:t xml:space="preserve">「動作」タブ </w:t>
            </w:r>
            <w:r>
              <w:t xml:space="preserve">- </w:t>
            </w:r>
            <w:r>
              <w:rPr>
                <w:rFonts w:hint="eastAsia"/>
              </w:rPr>
              <w:t>このコンピューター上のファイルが削除されたとき(/C2オプション)</w:t>
            </w:r>
          </w:p>
        </w:tc>
        <w:tc>
          <w:tcPr>
            <w:tcW w:w="2697" w:type="pct"/>
          </w:tcPr>
          <w:p w:rsidR="008A32ED" w:rsidRPr="00AA0980" w:rsidRDefault="008A32ED" w:rsidP="00D67FBD">
            <w:pPr>
              <w:rPr>
                <w:szCs w:val="20"/>
              </w:rPr>
            </w:pPr>
            <w:r>
              <w:rPr>
                <w:rFonts w:hint="eastAsia"/>
              </w:rPr>
              <w:t>サーバー上のファイルを削除</w:t>
            </w:r>
          </w:p>
        </w:tc>
      </w:tr>
    </w:tbl>
    <w:p w:rsidR="001F77C7" w:rsidRDefault="001F77C7" w:rsidP="001F77C7"/>
    <w:p w:rsidR="001F77C7" w:rsidRDefault="001F77C7" w:rsidP="001F77C7">
      <w:r>
        <w:rPr>
          <w:rFonts w:hint="eastAsia"/>
        </w:rPr>
        <w:t>以下については「</w:t>
      </w:r>
      <w:hyperlink w:anchor="_接続先設定" w:history="1">
        <w:r w:rsidRPr="00B94619">
          <w:rPr>
            <w:rStyle w:val="af0"/>
            <w:rFonts w:hint="eastAsia"/>
          </w:rPr>
          <w:t>5.2.接続先設定</w:t>
        </w:r>
      </w:hyperlink>
      <w:r>
        <w:rPr>
          <w:rFonts w:hint="eastAsia"/>
        </w:rPr>
        <w:t>」内に該当する設定はございませんが、/L、/Sオプション指定時は合わせて指定が必要になります。</w:t>
      </w:r>
    </w:p>
    <w:tbl>
      <w:tblPr>
        <w:tblStyle w:val="af1"/>
        <w:tblW w:w="5000" w:type="pct"/>
        <w:tblLook w:val="04A0" w:firstRow="1" w:lastRow="0" w:firstColumn="1" w:lastColumn="0" w:noHBand="0" w:noVBand="1"/>
      </w:tblPr>
      <w:tblGrid>
        <w:gridCol w:w="4816"/>
        <w:gridCol w:w="5640"/>
      </w:tblGrid>
      <w:tr w:rsidR="00EA7EB3" w:rsidRPr="00AA0980" w:rsidTr="00D67FBD">
        <w:trPr>
          <w:tblHeader/>
        </w:trPr>
        <w:tc>
          <w:tcPr>
            <w:tcW w:w="2303" w:type="pct"/>
            <w:shd w:val="clear" w:color="auto" w:fill="DAEEF3" w:themeFill="accent5" w:themeFillTint="33"/>
          </w:tcPr>
          <w:p w:rsidR="00EA7EB3" w:rsidRPr="00AA0980" w:rsidRDefault="00EA7EB3" w:rsidP="00D67FBD">
            <w:pPr>
              <w:rPr>
                <w:b/>
                <w:bCs/>
                <w:szCs w:val="20"/>
              </w:rPr>
            </w:pPr>
            <w:r>
              <w:rPr>
                <w:rFonts w:hint="eastAsia"/>
                <w:b/>
                <w:bCs/>
                <w:szCs w:val="20"/>
              </w:rPr>
              <w:t>項目</w:t>
            </w:r>
          </w:p>
        </w:tc>
        <w:tc>
          <w:tcPr>
            <w:tcW w:w="2697" w:type="pct"/>
            <w:shd w:val="clear" w:color="auto" w:fill="DAEEF3" w:themeFill="accent5" w:themeFillTint="33"/>
          </w:tcPr>
          <w:p w:rsidR="00EA7EB3" w:rsidRPr="00AA0980" w:rsidRDefault="00EA7EB3" w:rsidP="00D67FBD">
            <w:pPr>
              <w:rPr>
                <w:b/>
                <w:bCs/>
                <w:szCs w:val="20"/>
              </w:rPr>
            </w:pPr>
            <w:r>
              <w:rPr>
                <w:rFonts w:hint="eastAsia"/>
                <w:b/>
                <w:bCs/>
                <w:szCs w:val="20"/>
              </w:rPr>
              <w:t>内容</w:t>
            </w:r>
          </w:p>
        </w:tc>
      </w:tr>
      <w:tr w:rsidR="00EA7EB3" w:rsidRPr="00AA0980" w:rsidTr="00D67FBD">
        <w:tc>
          <w:tcPr>
            <w:tcW w:w="2303" w:type="pct"/>
          </w:tcPr>
          <w:p w:rsidR="00EA7EB3" w:rsidRPr="00AA0980" w:rsidRDefault="00EA7EB3" w:rsidP="00D67FBD">
            <w:pPr>
              <w:rPr>
                <w:szCs w:val="20"/>
              </w:rPr>
            </w:pPr>
            <w:r w:rsidRPr="002D1147">
              <w:rPr>
                <w:rFonts w:hint="eastAsia"/>
              </w:rPr>
              <w:t>同期情報が書かれた</w:t>
            </w:r>
            <w:r>
              <w:rPr>
                <w:rFonts w:hint="eastAsia"/>
              </w:rPr>
              <w:t>ファイル(※</w:t>
            </w:r>
            <w:r>
              <w:t>)</w:t>
            </w:r>
            <w:r>
              <w:rPr>
                <w:rFonts w:hint="eastAsia"/>
              </w:rPr>
              <w:t>のパス(/Fオプション)</w:t>
            </w:r>
          </w:p>
        </w:tc>
        <w:tc>
          <w:tcPr>
            <w:tcW w:w="2697" w:type="pct"/>
          </w:tcPr>
          <w:p w:rsidR="00EA7EB3" w:rsidRPr="00AA0980" w:rsidRDefault="00EA7EB3" w:rsidP="00D67FBD">
            <w:pPr>
              <w:rPr>
                <w:szCs w:val="20"/>
              </w:rPr>
            </w:pPr>
            <w:r>
              <w:t>C:\config\user1.psi</w:t>
            </w:r>
          </w:p>
        </w:tc>
      </w:tr>
    </w:tbl>
    <w:p w:rsidR="00E60B51" w:rsidRDefault="001F77C7" w:rsidP="00D67FBD">
      <w:pPr>
        <w:pStyle w:val="af5"/>
        <w:numPr>
          <w:ilvl w:val="0"/>
          <w:numId w:val="31"/>
        </w:numPr>
        <w:ind w:leftChars="0"/>
      </w:pPr>
      <w:r>
        <w:rPr>
          <w:rFonts w:hint="eastAsia"/>
        </w:rPr>
        <w:t>同期を行ったファイルの情報を保持するファイルです</w:t>
      </w:r>
      <w:r w:rsidR="00900883">
        <w:rPr>
          <w:rFonts w:hint="eastAsia"/>
        </w:rPr>
        <w:t>。</w:t>
      </w:r>
      <w:r>
        <w:rPr>
          <w:rFonts w:hint="eastAsia"/>
        </w:rPr>
        <w:t>一度同期を実行すると指定したパスに自動でファイルが作成されます。本ファイルの内容を元に同期が行われますため、複数の同期を行う際は異なる名前のファイルを指定下さい。</w:t>
      </w:r>
    </w:p>
    <w:p w:rsidR="00EA7EB3" w:rsidRDefault="00EA7EB3" w:rsidP="001F77C7"/>
    <w:p w:rsidR="001F77C7" w:rsidRDefault="001F77C7" w:rsidP="001F77C7">
      <w:r>
        <w:br w:type="page"/>
      </w:r>
    </w:p>
    <w:p w:rsidR="001F77C7" w:rsidRDefault="001F77C7" w:rsidP="001F77C7">
      <w:pPr>
        <w:pStyle w:val="1"/>
        <w:spacing w:after="120"/>
      </w:pPr>
      <w:bookmarkStart w:id="77" w:name="_Toc97107920"/>
      <w:bookmarkStart w:id="78" w:name="_Toc174554240"/>
      <w:r>
        <w:rPr>
          <w:rFonts w:hint="eastAsia"/>
        </w:rPr>
        <w:lastRenderedPageBreak/>
        <w:t>その他機能</w:t>
      </w:r>
      <w:bookmarkEnd w:id="77"/>
      <w:bookmarkEnd w:id="78"/>
    </w:p>
    <w:p w:rsidR="001F77C7" w:rsidRDefault="001F77C7" w:rsidP="001F77C7">
      <w:pPr>
        <w:pStyle w:val="2"/>
        <w:spacing w:after="120"/>
        <w:rPr>
          <w:lang w:eastAsia="ja-JP"/>
        </w:rPr>
      </w:pPr>
      <w:bookmarkStart w:id="79" w:name="_Toc97107921"/>
      <w:bookmarkStart w:id="80" w:name="_Toc174554241"/>
      <w:r>
        <w:rPr>
          <w:rFonts w:hint="eastAsia"/>
          <w:lang w:eastAsia="ja-JP"/>
        </w:rPr>
        <w:t>言語の選択</w:t>
      </w:r>
      <w:bookmarkEnd w:id="79"/>
      <w:bookmarkEnd w:id="80"/>
    </w:p>
    <w:p w:rsidR="001F77C7" w:rsidRDefault="001F77C7" w:rsidP="001F77C7">
      <w:r>
        <w:rPr>
          <w:rFonts w:hint="eastAsia"/>
        </w:rPr>
        <w:t>メニュー内の「Language」より表示言語を日本語、英語から選択することができます。</w:t>
      </w:r>
    </w:p>
    <w:p w:rsidR="001F77C7" w:rsidRDefault="001F77C7" w:rsidP="001F77C7">
      <w:pPr>
        <w:jc w:val="center"/>
      </w:pPr>
      <w:r>
        <w:rPr>
          <w:noProof/>
        </w:rPr>
        <w:drawing>
          <wp:inline distT="0" distB="0" distL="0" distR="0" wp14:anchorId="5F0A326F" wp14:editId="253DA57E">
            <wp:extent cx="3960000" cy="2601638"/>
            <wp:effectExtent l="19050" t="19050" r="21590" b="273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000" cy="2601638"/>
                    </a:xfrm>
                    <a:prstGeom prst="rect">
                      <a:avLst/>
                    </a:prstGeom>
                    <a:noFill/>
                    <a:ln>
                      <a:solidFill>
                        <a:schemeClr val="bg1">
                          <a:lumMod val="75000"/>
                        </a:schemeClr>
                      </a:solidFill>
                    </a:ln>
                  </pic:spPr>
                </pic:pic>
              </a:graphicData>
            </a:graphic>
          </wp:inline>
        </w:drawing>
      </w:r>
    </w:p>
    <w:p w:rsidR="001F77C7" w:rsidRPr="00852516" w:rsidRDefault="00852516" w:rsidP="00852516">
      <w:pPr>
        <w:jc w:val="center"/>
        <w:rPr>
          <w:b/>
        </w:rPr>
      </w:pPr>
      <w:r w:rsidRPr="00852516">
        <w:rPr>
          <w:rFonts w:hint="eastAsia"/>
          <w:b/>
        </w:rPr>
        <w:t>同期ツールメニュー</w:t>
      </w:r>
    </w:p>
    <w:p w:rsidR="00852516" w:rsidRDefault="00852516" w:rsidP="001F77C7"/>
    <w:p w:rsidR="001F77C7" w:rsidRDefault="001F77C7" w:rsidP="001F77C7">
      <w:pPr>
        <w:pStyle w:val="2"/>
        <w:spacing w:after="120"/>
        <w:rPr>
          <w:lang w:eastAsia="ja-JP"/>
        </w:rPr>
      </w:pPr>
      <w:bookmarkStart w:id="81" w:name="_Toc97107922"/>
      <w:bookmarkStart w:id="82" w:name="_Toc174554242"/>
      <w:r>
        <w:rPr>
          <w:rFonts w:hint="eastAsia"/>
          <w:lang w:eastAsia="ja-JP"/>
        </w:rPr>
        <w:t>ヘルプ</w:t>
      </w:r>
      <w:bookmarkEnd w:id="81"/>
      <w:bookmarkEnd w:id="82"/>
    </w:p>
    <w:p w:rsidR="001F77C7" w:rsidRDefault="001F77C7" w:rsidP="001F77C7">
      <w:r>
        <w:rPr>
          <w:rFonts w:hint="eastAsia"/>
        </w:rPr>
        <w:t>メニュー内の「ヘルプ」をクリックすると同期ツールのヘルプを参照することができます。</w:t>
      </w:r>
    </w:p>
    <w:p w:rsidR="001F77C7" w:rsidRDefault="001F77C7" w:rsidP="001F77C7">
      <w:pPr>
        <w:jc w:val="center"/>
      </w:pPr>
      <w:r>
        <w:rPr>
          <w:noProof/>
        </w:rPr>
        <w:drawing>
          <wp:inline distT="0" distB="0" distL="0" distR="0" wp14:anchorId="49028C18" wp14:editId="01C54CD7">
            <wp:extent cx="2160000" cy="2064451"/>
            <wp:effectExtent l="19050" t="19050" r="12065" b="120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0" cy="2064451"/>
                    </a:xfrm>
                    <a:prstGeom prst="rect">
                      <a:avLst/>
                    </a:prstGeom>
                    <a:noFill/>
                    <a:ln>
                      <a:solidFill>
                        <a:schemeClr val="bg1">
                          <a:lumMod val="75000"/>
                        </a:schemeClr>
                      </a:solidFill>
                    </a:ln>
                  </pic:spPr>
                </pic:pic>
              </a:graphicData>
            </a:graphic>
          </wp:inline>
        </w:drawing>
      </w:r>
    </w:p>
    <w:p w:rsidR="007C26D7" w:rsidRPr="007C26D7" w:rsidRDefault="007C26D7" w:rsidP="001F77C7">
      <w:pPr>
        <w:jc w:val="center"/>
        <w:rPr>
          <w:b/>
        </w:rPr>
      </w:pPr>
      <w:r w:rsidRPr="007C26D7">
        <w:rPr>
          <w:rFonts w:hint="eastAsia"/>
          <w:b/>
        </w:rPr>
        <w:t>同期ツールメニュー</w:t>
      </w:r>
    </w:p>
    <w:p w:rsidR="001F77C7" w:rsidRDefault="001F77C7" w:rsidP="001F77C7"/>
    <w:p w:rsidR="00DB7F82" w:rsidRDefault="00DB7F82">
      <w:pPr>
        <w:wordWrap/>
      </w:pPr>
      <w:r>
        <w:br w:type="page"/>
      </w:r>
    </w:p>
    <w:p w:rsidR="001F77C7" w:rsidRDefault="001F77C7" w:rsidP="001F77C7">
      <w:pPr>
        <w:pStyle w:val="2"/>
        <w:spacing w:after="120"/>
        <w:rPr>
          <w:lang w:eastAsia="ja-JP"/>
        </w:rPr>
      </w:pPr>
      <w:bookmarkStart w:id="83" w:name="_Toc97107923"/>
      <w:bookmarkStart w:id="84" w:name="_Toc174554243"/>
      <w:r>
        <w:rPr>
          <w:rFonts w:hint="eastAsia"/>
          <w:lang w:eastAsia="ja-JP"/>
        </w:rPr>
        <w:lastRenderedPageBreak/>
        <w:t>バージョン情報</w:t>
      </w:r>
      <w:bookmarkEnd w:id="83"/>
      <w:bookmarkEnd w:id="84"/>
    </w:p>
    <w:p w:rsidR="001F77C7" w:rsidRDefault="001F77C7" w:rsidP="001F77C7">
      <w:r>
        <w:rPr>
          <w:rFonts w:hint="eastAsia"/>
        </w:rPr>
        <w:t>メニュー内の「バージョン情報」をクリックすると、同期ツールのバージョンを確認することができます。</w:t>
      </w:r>
    </w:p>
    <w:p w:rsidR="001F77C7" w:rsidRDefault="001F77C7" w:rsidP="001F77C7">
      <w:pPr>
        <w:jc w:val="center"/>
      </w:pPr>
      <w:r>
        <w:rPr>
          <w:noProof/>
        </w:rPr>
        <w:drawing>
          <wp:inline distT="0" distB="0" distL="0" distR="0" wp14:anchorId="09217899" wp14:editId="641C4AAB">
            <wp:extent cx="2160000" cy="2043723"/>
            <wp:effectExtent l="19050" t="19050" r="12065"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0000" cy="2043723"/>
                    </a:xfrm>
                    <a:prstGeom prst="rect">
                      <a:avLst/>
                    </a:prstGeom>
                    <a:noFill/>
                    <a:ln>
                      <a:solidFill>
                        <a:schemeClr val="bg1">
                          <a:lumMod val="75000"/>
                        </a:schemeClr>
                      </a:solidFill>
                    </a:ln>
                  </pic:spPr>
                </pic:pic>
              </a:graphicData>
            </a:graphic>
          </wp:inline>
        </w:drawing>
      </w:r>
    </w:p>
    <w:p w:rsidR="009912A1" w:rsidRDefault="009912A1" w:rsidP="001F77C7">
      <w:pPr>
        <w:jc w:val="center"/>
      </w:pPr>
      <w:r w:rsidRPr="007C26D7">
        <w:rPr>
          <w:rFonts w:hint="eastAsia"/>
          <w:b/>
        </w:rPr>
        <w:t>同期ツールメニュー</w:t>
      </w:r>
    </w:p>
    <w:p w:rsidR="001F77C7" w:rsidRDefault="001F77C7" w:rsidP="001F77C7"/>
    <w:p w:rsidR="001F77C7" w:rsidRDefault="001F77C7" w:rsidP="001F77C7">
      <w:r>
        <w:rPr>
          <w:rFonts w:hint="eastAsia"/>
        </w:rPr>
        <w:t>お問い合わせの際はこちらの情報を合わせてお知らせください。</w:t>
      </w:r>
    </w:p>
    <w:p w:rsidR="00BF3537" w:rsidRDefault="00BF3537" w:rsidP="00BF3537">
      <w:pPr>
        <w:jc w:val="center"/>
      </w:pPr>
      <w:r>
        <w:rPr>
          <w:noProof/>
        </w:rPr>
        <w:drawing>
          <wp:inline distT="0" distB="0" distL="0" distR="0" wp14:anchorId="40F6E32E" wp14:editId="04EB48A6">
            <wp:extent cx="2160000" cy="1249157"/>
            <wp:effectExtent l="0" t="0" r="0" b="825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60000" cy="1249157"/>
                    </a:xfrm>
                    <a:prstGeom prst="rect">
                      <a:avLst/>
                    </a:prstGeom>
                  </pic:spPr>
                </pic:pic>
              </a:graphicData>
            </a:graphic>
          </wp:inline>
        </w:drawing>
      </w:r>
    </w:p>
    <w:p w:rsidR="001F77C7" w:rsidRPr="00BF3537" w:rsidRDefault="00BF3537" w:rsidP="001F77C7">
      <w:pPr>
        <w:jc w:val="center"/>
        <w:rPr>
          <w:b/>
        </w:rPr>
      </w:pPr>
      <w:r w:rsidRPr="00BF3537">
        <w:rPr>
          <w:rFonts w:hint="eastAsia"/>
          <w:b/>
        </w:rPr>
        <w:t>バージョン情報</w:t>
      </w:r>
    </w:p>
    <w:p w:rsidR="001F77C7" w:rsidRDefault="001F77C7" w:rsidP="00E60B51"/>
    <w:p w:rsidR="004714F9" w:rsidRDefault="004714F9" w:rsidP="004714F9">
      <w:pPr>
        <w:pStyle w:val="2"/>
        <w:spacing w:after="120"/>
      </w:pPr>
      <w:bookmarkStart w:id="85" w:name="_パスワード再設定"/>
      <w:bookmarkStart w:id="86" w:name="_Toc174554244"/>
      <w:bookmarkEnd w:id="85"/>
      <w:r>
        <w:rPr>
          <w:rFonts w:hint="eastAsia"/>
          <w:lang w:eastAsia="ja-JP"/>
        </w:rPr>
        <w:t>パスワード再設定</w:t>
      </w:r>
      <w:bookmarkEnd w:id="86"/>
    </w:p>
    <w:p w:rsidR="0048631F" w:rsidRDefault="00866FD1" w:rsidP="0048631F">
      <w:r>
        <w:rPr>
          <w:rFonts w:hint="eastAsia"/>
        </w:rPr>
        <w:t>接続先のサーバーに対して</w:t>
      </w:r>
      <w:r w:rsidR="0048631F" w:rsidRPr="00A82BF2">
        <w:rPr>
          <w:rFonts w:hint="eastAsia"/>
        </w:rPr>
        <w:t>管理者によってパスワードの有効期限が設定されている場合、パスワードの有効期限が過ぎた状態で</w:t>
      </w:r>
      <w:r w:rsidR="00D67FBD">
        <w:rPr>
          <w:rFonts w:hint="eastAsia"/>
        </w:rPr>
        <w:t>接続テスト</w:t>
      </w:r>
      <w:r>
        <w:rPr>
          <w:rFonts w:hint="eastAsia"/>
        </w:rPr>
        <w:t>や</w:t>
      </w:r>
      <w:r w:rsidR="00984B11">
        <w:rPr>
          <w:rFonts w:hint="eastAsia"/>
        </w:rPr>
        <w:t>同期処理を実行すると、</w:t>
      </w:r>
      <w:r w:rsidR="0048631F" w:rsidRPr="00A82BF2">
        <w:rPr>
          <w:rFonts w:hint="eastAsia"/>
        </w:rPr>
        <w:t>以下のようなパスワード再設定画面が表示されます。</w:t>
      </w:r>
      <w:r w:rsidR="0048631F">
        <w:rPr>
          <w:rFonts w:hint="eastAsia"/>
        </w:rPr>
        <w:t>この場合は新しいパスワードを入力し「更新」を</w:t>
      </w:r>
      <w:r w:rsidR="00801DD3">
        <w:rPr>
          <w:rFonts w:hint="eastAsia"/>
        </w:rPr>
        <w:t>クリック</w:t>
      </w:r>
      <w:r w:rsidR="0048631F">
        <w:rPr>
          <w:rFonts w:hint="eastAsia"/>
        </w:rPr>
        <w:t>します。</w:t>
      </w:r>
    </w:p>
    <w:p w:rsidR="004714F9" w:rsidRDefault="0048631F" w:rsidP="00D67FBD">
      <w:pPr>
        <w:pStyle w:val="af5"/>
        <w:numPr>
          <w:ilvl w:val="0"/>
          <w:numId w:val="34"/>
        </w:numPr>
        <w:ind w:leftChars="0"/>
      </w:pPr>
      <w:r>
        <w:rPr>
          <w:rFonts w:hint="eastAsia"/>
        </w:rPr>
        <w:t xml:space="preserve">同期ツール </w:t>
      </w:r>
      <w:r w:rsidRPr="00815ED5">
        <w:t xml:space="preserve">for </w:t>
      </w:r>
      <w:r>
        <w:t>Windows</w:t>
      </w:r>
      <w:r w:rsidRPr="00815ED5">
        <w:t xml:space="preserve"> Ver</w:t>
      </w:r>
      <w:r>
        <w:t>2.50</w:t>
      </w:r>
      <w:r>
        <w:rPr>
          <w:rFonts w:hint="eastAsia"/>
        </w:rPr>
        <w:t>以上かつ接続先のサーバーにProself Ver5.70以上がインストールされている場合に表示されます。</w:t>
      </w:r>
    </w:p>
    <w:p w:rsidR="00D67FBD" w:rsidRDefault="00E3237A" w:rsidP="00D67FBD">
      <w:pPr>
        <w:jc w:val="center"/>
      </w:pPr>
      <w:r>
        <w:rPr>
          <w:noProof/>
        </w:rPr>
        <mc:AlternateContent>
          <mc:Choice Requires="wps">
            <w:drawing>
              <wp:anchor distT="0" distB="0" distL="114300" distR="114300" simplePos="0" relativeHeight="251659264" behindDoc="0" locked="0" layoutInCell="1" allowOverlap="1" wp14:anchorId="348772D6" wp14:editId="4B4D5176">
                <wp:simplePos x="0" y="0"/>
                <wp:positionH relativeFrom="margin">
                  <wp:posOffset>2800350</wp:posOffset>
                </wp:positionH>
                <wp:positionV relativeFrom="paragraph">
                  <wp:posOffset>2308860</wp:posOffset>
                </wp:positionV>
                <wp:extent cx="1047750" cy="171450"/>
                <wp:effectExtent l="0" t="0" r="19050" b="19050"/>
                <wp:wrapNone/>
                <wp:docPr id="1320581634" name="正方形/長方形 1320581634"/>
                <wp:cNvGraphicFramePr/>
                <a:graphic xmlns:a="http://schemas.openxmlformats.org/drawingml/2006/main">
                  <a:graphicData uri="http://schemas.microsoft.com/office/word/2010/wordprocessingShape">
                    <wps:wsp>
                      <wps:cNvSpPr/>
                      <wps:spPr>
                        <a:xfrm>
                          <a:off x="0" y="0"/>
                          <a:ext cx="10477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7FED" id="正方形/長方形 1320581634" o:spid="_x0000_s1026" style="position:absolute;left:0;text-align:left;margin-left:220.5pt;margin-top:181.8pt;width:82.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" filled="f" strokecolor="red" strokeweight="2pt">
                <w10:wrap anchorx="margin"/>
              </v:rect>
            </w:pict>
          </mc:Fallback>
        </mc:AlternateContent>
      </w:r>
      <w:r w:rsidR="00D67FBD">
        <w:rPr>
          <w:rFonts w:hint="eastAsia"/>
          <w:noProof/>
        </w:rPr>
        <w:drawing>
          <wp:inline distT="0" distB="0" distL="0" distR="0">
            <wp:extent cx="3960000" cy="2646684"/>
            <wp:effectExtent l="19050" t="19050" r="21590" b="203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パスワード再設定WebView.bmp"/>
                    <pic:cNvPicPr/>
                  </pic:nvPicPr>
                  <pic:blipFill>
                    <a:blip r:embed="rId60">
                      <a:extLst>
                        <a:ext uri="{28A0092B-C50C-407E-A947-70E740481C1C}">
                          <a14:useLocalDpi xmlns:a14="http://schemas.microsoft.com/office/drawing/2010/main" val="0"/>
                        </a:ext>
                      </a:extLst>
                    </a:blip>
                    <a:stretch>
                      <a:fillRect/>
                    </a:stretch>
                  </pic:blipFill>
                  <pic:spPr>
                    <a:xfrm>
                      <a:off x="0" y="0"/>
                      <a:ext cx="3960000" cy="2646684"/>
                    </a:xfrm>
                    <a:prstGeom prst="rect">
                      <a:avLst/>
                    </a:prstGeom>
                    <a:ln>
                      <a:solidFill>
                        <a:schemeClr val="bg1">
                          <a:lumMod val="75000"/>
                        </a:schemeClr>
                      </a:solidFill>
                    </a:ln>
                  </pic:spPr>
                </pic:pic>
              </a:graphicData>
            </a:graphic>
          </wp:inline>
        </w:drawing>
      </w:r>
    </w:p>
    <w:p w:rsidR="00D67FBD" w:rsidRPr="00CC1C1B" w:rsidRDefault="00CC1C1B" w:rsidP="00D67FBD">
      <w:pPr>
        <w:jc w:val="center"/>
        <w:rPr>
          <w:b/>
        </w:rPr>
      </w:pPr>
      <w:r w:rsidRPr="00CC1C1B">
        <w:rPr>
          <w:rFonts w:hint="eastAsia"/>
          <w:b/>
        </w:rPr>
        <w:t>パスワードの期限切れ</w:t>
      </w:r>
    </w:p>
    <w:p w:rsidR="00855FC8" w:rsidRDefault="00855FC8" w:rsidP="00855FC8">
      <w:r>
        <w:rPr>
          <w:rFonts w:hint="eastAsia"/>
        </w:rPr>
        <w:lastRenderedPageBreak/>
        <w:t>更新が完了すると、接続テストを実行していた場合は接続テストに成功した旨のメッセージが表示され、同期処理を実行していた場合は処理が続行されます。</w:t>
      </w:r>
    </w:p>
    <w:p w:rsidR="00855FC8" w:rsidRPr="00855FC8" w:rsidRDefault="00855FC8" w:rsidP="00E60B51"/>
    <w:p w:rsidR="00C26992" w:rsidRPr="00C26992" w:rsidRDefault="00C26992" w:rsidP="0083382F">
      <w:pPr>
        <w:pStyle w:val="af5"/>
        <w:numPr>
          <w:ilvl w:val="0"/>
          <w:numId w:val="34"/>
        </w:numPr>
        <w:ind w:leftChars="0"/>
      </w:pPr>
      <w:r>
        <w:rPr>
          <w:rFonts w:hint="eastAsia"/>
        </w:rPr>
        <w:t xml:space="preserve">ご利用中の同期ツール </w:t>
      </w:r>
      <w:r w:rsidRPr="00815ED5">
        <w:t xml:space="preserve">for </w:t>
      </w:r>
      <w:r>
        <w:t>Windows</w:t>
      </w:r>
      <w:r>
        <w:rPr>
          <w:rFonts w:hint="eastAsia"/>
        </w:rPr>
        <w:t>のバージョンや接続先のサーバーにインストールされているProselfのバージョンによっては以下のような</w:t>
      </w:r>
      <w:r w:rsidR="00EE7307">
        <w:rPr>
          <w:rFonts w:hint="eastAsia"/>
        </w:rPr>
        <w:t>パスワード期限切れ</w:t>
      </w:r>
      <w:r>
        <w:rPr>
          <w:rFonts w:hint="eastAsia"/>
        </w:rPr>
        <w:t>ダイアログが表示されます。この場合は新しいパスワードを入力後に「OK」をクリックします。</w:t>
      </w:r>
    </w:p>
    <w:p w:rsidR="00C26992" w:rsidRDefault="00E3237A" w:rsidP="00C26992">
      <w:pPr>
        <w:jc w:val="center"/>
      </w:pPr>
      <w:r>
        <w:rPr>
          <w:noProof/>
        </w:rPr>
        <mc:AlternateContent>
          <mc:Choice Requires="wps">
            <w:drawing>
              <wp:anchor distT="0" distB="0" distL="114300" distR="114300" simplePos="0" relativeHeight="251661312" behindDoc="0" locked="0" layoutInCell="1" allowOverlap="1" wp14:anchorId="09F61483" wp14:editId="407D9ACA">
                <wp:simplePos x="0" y="0"/>
                <wp:positionH relativeFrom="margin">
                  <wp:posOffset>3162300</wp:posOffset>
                </wp:positionH>
                <wp:positionV relativeFrom="paragraph">
                  <wp:posOffset>1295400</wp:posOffset>
                </wp:positionV>
                <wp:extent cx="684000" cy="180000"/>
                <wp:effectExtent l="0" t="0" r="20955" b="10795"/>
                <wp:wrapNone/>
                <wp:docPr id="25" name="正方形/長方形 25"/>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B35A" id="正方形/長方形 25" o:spid="_x0000_s1026" style="position:absolute;left:0;text-align:left;margin-left:249pt;margin-top:102pt;width:53.85pt;height:1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FwqAIAAJA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" filled="f" strokecolor="red" strokeweight="2pt">
                <w10:wrap anchorx="margin"/>
              </v:rect>
            </w:pict>
          </mc:Fallback>
        </mc:AlternateContent>
      </w:r>
      <w:r w:rsidR="00C26992">
        <w:rPr>
          <w:rFonts w:hint="eastAsia"/>
          <w:noProof/>
        </w:rPr>
        <w:drawing>
          <wp:inline distT="0" distB="0" distL="0" distR="0">
            <wp:extent cx="2880000" cy="15434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パスワード再設定ダイアログ.bmp"/>
                    <pic:cNvPicPr/>
                  </pic:nvPicPr>
                  <pic:blipFill>
                    <a:blip r:embed="rId61">
                      <a:extLst>
                        <a:ext uri="{28A0092B-C50C-407E-A947-70E740481C1C}">
                          <a14:useLocalDpi xmlns:a14="http://schemas.microsoft.com/office/drawing/2010/main" val="0"/>
                        </a:ext>
                      </a:extLst>
                    </a:blip>
                    <a:stretch>
                      <a:fillRect/>
                    </a:stretch>
                  </pic:blipFill>
                  <pic:spPr>
                    <a:xfrm>
                      <a:off x="0" y="0"/>
                      <a:ext cx="2880000" cy="1543425"/>
                    </a:xfrm>
                    <a:prstGeom prst="rect">
                      <a:avLst/>
                    </a:prstGeom>
                  </pic:spPr>
                </pic:pic>
              </a:graphicData>
            </a:graphic>
          </wp:inline>
        </w:drawing>
      </w:r>
    </w:p>
    <w:p w:rsidR="00EE7307" w:rsidRPr="00EE7307" w:rsidRDefault="00EE7307" w:rsidP="00C26992">
      <w:pPr>
        <w:jc w:val="center"/>
        <w:rPr>
          <w:b/>
        </w:rPr>
      </w:pPr>
      <w:r w:rsidRPr="00EE7307">
        <w:rPr>
          <w:rFonts w:hint="eastAsia"/>
          <w:b/>
        </w:rPr>
        <w:t>パスワード期限切れダイアログ</w:t>
      </w:r>
    </w:p>
    <w:p w:rsidR="004714F9" w:rsidRDefault="004714F9" w:rsidP="00E60B51"/>
    <w:p w:rsidR="004714F9" w:rsidRDefault="004714F9" w:rsidP="004714F9">
      <w:pPr>
        <w:pStyle w:val="2"/>
        <w:spacing w:after="120"/>
      </w:pPr>
      <w:bookmarkStart w:id="87" w:name="_2段階認証"/>
      <w:bookmarkStart w:id="88" w:name="_Toc174554245"/>
      <w:bookmarkEnd w:id="87"/>
      <w:r>
        <w:rPr>
          <w:rFonts w:hint="eastAsia"/>
          <w:lang w:eastAsia="ja-JP"/>
        </w:rPr>
        <w:t>2段階認証</w:t>
      </w:r>
      <w:bookmarkEnd w:id="88"/>
    </w:p>
    <w:p w:rsidR="00EB010A" w:rsidRDefault="00EB010A" w:rsidP="00EB010A">
      <w:pPr>
        <w:pStyle w:val="af5"/>
        <w:numPr>
          <w:ilvl w:val="0"/>
          <w:numId w:val="35"/>
        </w:numPr>
        <w:ind w:leftChars="0"/>
      </w:pPr>
      <w:r w:rsidRPr="0049258E">
        <w:rPr>
          <w:rFonts w:hint="eastAsia"/>
          <w:color w:val="FF0000"/>
        </w:rPr>
        <w:t>本機能は、</w:t>
      </w:r>
      <w:r>
        <w:rPr>
          <w:rFonts w:hint="eastAsia"/>
          <w:color w:val="FF0000"/>
        </w:rPr>
        <w:t>同期ツール for Windows Ver2.50</w:t>
      </w:r>
      <w:r w:rsidRPr="0049258E">
        <w:rPr>
          <w:rFonts w:hint="eastAsia"/>
          <w:color w:val="FF0000"/>
        </w:rPr>
        <w:t>以上かつ接続先のサーバーにProself</w:t>
      </w:r>
      <w:r w:rsidRPr="0049258E">
        <w:rPr>
          <w:color w:val="FF0000"/>
        </w:rPr>
        <w:t xml:space="preserve"> Ver5.70</w:t>
      </w:r>
      <w:r w:rsidRPr="0049258E">
        <w:rPr>
          <w:rFonts w:hint="eastAsia"/>
          <w:color w:val="FF0000"/>
        </w:rPr>
        <w:t>以上がインストールされている場合に使用可能です。</w:t>
      </w:r>
    </w:p>
    <w:p w:rsidR="004714F9" w:rsidRDefault="004714F9" w:rsidP="00E60B51"/>
    <w:p w:rsidR="001D6CE5" w:rsidRDefault="00866FD1" w:rsidP="001D6CE5">
      <w:r>
        <w:rPr>
          <w:rFonts w:hint="eastAsia"/>
        </w:rPr>
        <w:t>接続先のサーバーに対して</w:t>
      </w:r>
      <w:r w:rsidR="001D6CE5" w:rsidRPr="00A602F0">
        <w:rPr>
          <w:rFonts w:hint="eastAsia"/>
        </w:rPr>
        <w:t>管理者によって</w:t>
      </w:r>
      <w:r w:rsidR="001D6CE5" w:rsidRPr="00A602F0">
        <w:t>2段階認証が設定されている場合、</w:t>
      </w:r>
      <w:r w:rsidR="001D6CE5">
        <w:rPr>
          <w:rFonts w:hint="eastAsia"/>
        </w:rPr>
        <w:t>接続テスト</w:t>
      </w:r>
      <w:r>
        <w:rPr>
          <w:rFonts w:hint="eastAsia"/>
        </w:rPr>
        <w:t>や</w:t>
      </w:r>
      <w:r w:rsidR="001D6CE5">
        <w:rPr>
          <w:rFonts w:hint="eastAsia"/>
        </w:rPr>
        <w:t>同期処理を実行すると</w:t>
      </w:r>
      <w:r w:rsidR="001D6CE5" w:rsidRPr="00A602F0">
        <w:t>2段階認証画面が表示されます。</w:t>
      </w:r>
    </w:p>
    <w:p w:rsidR="001D6CE5" w:rsidRDefault="001D6CE5" w:rsidP="001D6CE5">
      <w:r>
        <w:rPr>
          <w:rFonts w:hint="eastAsia"/>
        </w:rPr>
        <w:t>ユーザーに設定された</w:t>
      </w:r>
      <w:r>
        <w:t>2段階認証用メールアドレスまたはメールアドレス宛に2段階認証パスワード</w:t>
      </w:r>
      <w:r>
        <w:rPr>
          <w:rFonts w:hint="eastAsia"/>
        </w:rPr>
        <w:t>通知</w:t>
      </w:r>
      <w:r>
        <w:t>メールが送信されますので、メール内に記載しているパスワードを入力し、「送信」を</w:t>
      </w:r>
      <w:r w:rsidR="00E351D2">
        <w:rPr>
          <w:rFonts w:hint="eastAsia"/>
        </w:rPr>
        <w:t>クリック</w:t>
      </w:r>
      <w:r>
        <w:t>します。</w:t>
      </w:r>
    </w:p>
    <w:p w:rsidR="00754477" w:rsidRDefault="00E351D2" w:rsidP="007256DE">
      <w:pPr>
        <w:jc w:val="center"/>
      </w:pPr>
      <w:r>
        <w:rPr>
          <w:noProof/>
        </w:rPr>
        <mc:AlternateContent>
          <mc:Choice Requires="wps">
            <w:drawing>
              <wp:anchor distT="0" distB="0" distL="114300" distR="114300" simplePos="0" relativeHeight="251667456" behindDoc="0" locked="0" layoutInCell="1" allowOverlap="1" wp14:anchorId="5D65F096" wp14:editId="2ACB8E39">
                <wp:simplePos x="0" y="0"/>
                <wp:positionH relativeFrom="margin">
                  <wp:posOffset>2800350</wp:posOffset>
                </wp:positionH>
                <wp:positionV relativeFrom="paragraph">
                  <wp:posOffset>2203450</wp:posOffset>
                </wp:positionV>
                <wp:extent cx="1008000" cy="152400"/>
                <wp:effectExtent l="0" t="0" r="20955" b="19050"/>
                <wp:wrapNone/>
                <wp:docPr id="62" name="正方形/長方形 62"/>
                <wp:cNvGraphicFramePr/>
                <a:graphic xmlns:a="http://schemas.openxmlformats.org/drawingml/2006/main">
                  <a:graphicData uri="http://schemas.microsoft.com/office/word/2010/wordprocessingShape">
                    <wps:wsp>
                      <wps:cNvSpPr/>
                      <wps:spPr>
                        <a:xfrm>
                          <a:off x="0" y="0"/>
                          <a:ext cx="100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CB33" id="正方形/長方形 62" o:spid="_x0000_s1026" style="position:absolute;left:0;text-align:left;margin-left:220.5pt;margin-top:173.5pt;width:79.35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" filled="f" strokecolor="red" strokeweight="2pt">
                <w10:wrap anchorx="margin"/>
              </v:rect>
            </w:pict>
          </mc:Fallback>
        </mc:AlternateContent>
      </w:r>
      <w:r w:rsidR="007256DE">
        <w:rPr>
          <w:noProof/>
        </w:rPr>
        <w:drawing>
          <wp:inline distT="0" distB="0" distL="0" distR="0">
            <wp:extent cx="3960000" cy="2646685"/>
            <wp:effectExtent l="19050" t="19050" r="21590" b="203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段階認証WebView1.bmp"/>
                    <pic:cNvPicPr/>
                  </pic:nvPicPr>
                  <pic:blipFill>
                    <a:blip r:embed="rId62">
                      <a:extLst>
                        <a:ext uri="{28A0092B-C50C-407E-A947-70E740481C1C}">
                          <a14:useLocalDpi xmlns:a14="http://schemas.microsoft.com/office/drawing/2010/main" val="0"/>
                        </a:ext>
                      </a:extLst>
                    </a:blip>
                    <a:stretch>
                      <a:fillRect/>
                    </a:stretch>
                  </pic:blipFill>
                  <pic:spPr>
                    <a:xfrm>
                      <a:off x="0" y="0"/>
                      <a:ext cx="3960000" cy="2646685"/>
                    </a:xfrm>
                    <a:prstGeom prst="rect">
                      <a:avLst/>
                    </a:prstGeom>
                    <a:ln>
                      <a:solidFill>
                        <a:schemeClr val="bg1">
                          <a:lumMod val="75000"/>
                        </a:schemeClr>
                      </a:solidFill>
                    </a:ln>
                  </pic:spPr>
                </pic:pic>
              </a:graphicData>
            </a:graphic>
          </wp:inline>
        </w:drawing>
      </w:r>
    </w:p>
    <w:p w:rsidR="007256DE" w:rsidRPr="007256DE" w:rsidRDefault="007256DE" w:rsidP="007256DE">
      <w:pPr>
        <w:jc w:val="center"/>
        <w:rPr>
          <w:b/>
        </w:rPr>
      </w:pPr>
      <w:r w:rsidRPr="007256DE">
        <w:rPr>
          <w:rFonts w:hint="eastAsia"/>
          <w:b/>
        </w:rPr>
        <w:t>2段階認証</w:t>
      </w:r>
    </w:p>
    <w:p w:rsidR="001D6CE5" w:rsidRDefault="001D6CE5" w:rsidP="00E60B51"/>
    <w:p w:rsidR="004714F9" w:rsidRDefault="00866FD1" w:rsidP="00E60B51">
      <w:r w:rsidRPr="00E86D7F">
        <w:t>2段階認証に成功すると、</w:t>
      </w:r>
      <w:r w:rsidR="00390D13">
        <w:rPr>
          <w:rFonts w:hint="eastAsia"/>
        </w:rPr>
        <w:t>接続テストを実行していた場合は接続テストに成功した旨のメッセージが表示され、同期処理を実行していた場合は処理が続行されます。</w:t>
      </w:r>
    </w:p>
    <w:p w:rsidR="00E351D2" w:rsidRDefault="00E351D2" w:rsidP="005D60EB">
      <w:pPr>
        <w:pStyle w:val="af5"/>
        <w:numPr>
          <w:ilvl w:val="0"/>
          <w:numId w:val="34"/>
        </w:numPr>
        <w:ind w:leftChars="0"/>
      </w:pPr>
      <w:r>
        <w:rPr>
          <w:rFonts w:hint="eastAsia"/>
        </w:rPr>
        <w:lastRenderedPageBreak/>
        <w:t>管理者の設定によっては2段階認証画面に</w:t>
      </w:r>
      <w:r w:rsidRPr="00C80975">
        <w:rPr>
          <w:rFonts w:hint="eastAsia"/>
        </w:rPr>
        <w:t>「この端末では次回から表示しない」が表示され</w:t>
      </w:r>
      <w:r>
        <w:rPr>
          <w:rFonts w:hint="eastAsia"/>
        </w:rPr>
        <w:t>る場合があります。チェックを</w:t>
      </w:r>
      <w:r w:rsidR="00220111">
        <w:rPr>
          <w:rFonts w:hint="eastAsia"/>
        </w:rPr>
        <w:t>ONにした</w:t>
      </w:r>
      <w:r>
        <w:rPr>
          <w:rFonts w:hint="eastAsia"/>
        </w:rPr>
        <w:t>状態で</w:t>
      </w:r>
      <w:r w:rsidRPr="00E86D7F">
        <w:t>2段階認証に成功すると、</w:t>
      </w:r>
      <w:r>
        <w:rPr>
          <w:rFonts w:hint="eastAsia"/>
        </w:rPr>
        <w:t>次回からは管理者が設定した期間内は2段階認証を省略することができます。</w:t>
      </w:r>
    </w:p>
    <w:p w:rsidR="00E351D2" w:rsidRPr="00E351D2" w:rsidRDefault="00E351D2" w:rsidP="00E351D2">
      <w:pPr>
        <w:jc w:val="center"/>
      </w:pPr>
      <w:r>
        <w:rPr>
          <w:noProof/>
        </w:rPr>
        <mc:AlternateContent>
          <mc:Choice Requires="wps">
            <w:drawing>
              <wp:anchor distT="0" distB="0" distL="114300" distR="114300" simplePos="0" relativeHeight="251663360" behindDoc="0" locked="0" layoutInCell="1" allowOverlap="1" wp14:anchorId="65236F8A" wp14:editId="1B7AF2CD">
                <wp:simplePos x="0" y="0"/>
                <wp:positionH relativeFrom="margin">
                  <wp:posOffset>2733675</wp:posOffset>
                </wp:positionH>
                <wp:positionV relativeFrom="paragraph">
                  <wp:posOffset>2181225</wp:posOffset>
                </wp:positionV>
                <wp:extent cx="1152000" cy="162000"/>
                <wp:effectExtent l="0" t="0" r="10160" b="28575"/>
                <wp:wrapNone/>
                <wp:docPr id="1320581647" name="正方形/長方形 1320581647"/>
                <wp:cNvGraphicFramePr/>
                <a:graphic xmlns:a="http://schemas.openxmlformats.org/drawingml/2006/main">
                  <a:graphicData uri="http://schemas.microsoft.com/office/word/2010/wordprocessingShape">
                    <wps:wsp>
                      <wps:cNvSpPr/>
                      <wps:spPr>
                        <a:xfrm>
                          <a:off x="0" y="0"/>
                          <a:ext cx="115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D68B" id="正方形/長方形 1320581647" o:spid="_x0000_s1026" style="position:absolute;left:0;text-align:left;margin-left:215.25pt;margin-top:171.75pt;width:90.7pt;height:1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" filled="f" strokecolor="red" strokeweight="2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748205EA" wp14:editId="3B29E73B">
                <wp:simplePos x="0" y="0"/>
                <wp:positionH relativeFrom="margin">
                  <wp:posOffset>2828925</wp:posOffset>
                </wp:positionH>
                <wp:positionV relativeFrom="paragraph">
                  <wp:posOffset>2381250</wp:posOffset>
                </wp:positionV>
                <wp:extent cx="1008000" cy="152400"/>
                <wp:effectExtent l="0" t="0" r="20955" b="19050"/>
                <wp:wrapNone/>
                <wp:docPr id="61" name="正方形/長方形 61"/>
                <wp:cNvGraphicFramePr/>
                <a:graphic xmlns:a="http://schemas.openxmlformats.org/drawingml/2006/main">
                  <a:graphicData uri="http://schemas.microsoft.com/office/word/2010/wordprocessingShape">
                    <wps:wsp>
                      <wps:cNvSpPr/>
                      <wps:spPr>
                        <a:xfrm>
                          <a:off x="0" y="0"/>
                          <a:ext cx="100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EC4D" id="正方形/長方形 61" o:spid="_x0000_s1026" style="position:absolute;left:0;text-align:left;margin-left:222.75pt;margin-top:187.5pt;width:79.35pt;height: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" filled="f" strokecolor="red" strokeweight="2pt">
                <w10:wrap anchorx="margin"/>
              </v:rect>
            </w:pict>
          </mc:Fallback>
        </mc:AlternateContent>
      </w:r>
      <w:r>
        <w:rPr>
          <w:rFonts w:hint="eastAsia"/>
          <w:noProof/>
        </w:rPr>
        <w:drawing>
          <wp:inline distT="0" distB="0" distL="0" distR="0">
            <wp:extent cx="3960000" cy="2646685"/>
            <wp:effectExtent l="19050" t="19050" r="21590" b="203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段階認証WebView2.bmp"/>
                    <pic:cNvPicPr/>
                  </pic:nvPicPr>
                  <pic:blipFill>
                    <a:blip r:embed="rId63">
                      <a:extLst>
                        <a:ext uri="{28A0092B-C50C-407E-A947-70E740481C1C}">
                          <a14:useLocalDpi xmlns:a14="http://schemas.microsoft.com/office/drawing/2010/main" val="0"/>
                        </a:ext>
                      </a:extLst>
                    </a:blip>
                    <a:stretch>
                      <a:fillRect/>
                    </a:stretch>
                  </pic:blipFill>
                  <pic:spPr>
                    <a:xfrm>
                      <a:off x="0" y="0"/>
                      <a:ext cx="3960000" cy="2646685"/>
                    </a:xfrm>
                    <a:prstGeom prst="rect">
                      <a:avLst/>
                    </a:prstGeom>
                    <a:ln>
                      <a:solidFill>
                        <a:schemeClr val="bg1">
                          <a:lumMod val="75000"/>
                        </a:schemeClr>
                      </a:solidFill>
                    </a:ln>
                  </pic:spPr>
                </pic:pic>
              </a:graphicData>
            </a:graphic>
          </wp:inline>
        </w:drawing>
      </w:r>
    </w:p>
    <w:p w:rsidR="00E351D2" w:rsidRDefault="00E351D2" w:rsidP="00E351D2">
      <w:pPr>
        <w:jc w:val="center"/>
      </w:pPr>
      <w:r w:rsidRPr="007256DE">
        <w:rPr>
          <w:rFonts w:hint="eastAsia"/>
          <w:b/>
        </w:rPr>
        <w:t>2段階認証</w:t>
      </w:r>
    </w:p>
    <w:p w:rsidR="00E351D2" w:rsidRPr="00E351D2" w:rsidRDefault="00E351D2" w:rsidP="00E60B51"/>
    <w:p w:rsidR="004714F9" w:rsidRDefault="004714F9" w:rsidP="004714F9">
      <w:pPr>
        <w:pStyle w:val="2"/>
        <w:spacing w:after="120"/>
      </w:pPr>
      <w:bookmarkStart w:id="89" w:name="_SAML認証によるシングルサインオン"/>
      <w:bookmarkStart w:id="90" w:name="_Toc174554246"/>
      <w:bookmarkEnd w:id="89"/>
      <w:r>
        <w:rPr>
          <w:rFonts w:hint="eastAsia"/>
          <w:lang w:eastAsia="ja-JP"/>
        </w:rPr>
        <w:t>SAML認証によるシングルサインオン</w:t>
      </w:r>
      <w:bookmarkEnd w:id="90"/>
    </w:p>
    <w:p w:rsidR="004714F9" w:rsidRDefault="00EB010A" w:rsidP="00EB010A">
      <w:pPr>
        <w:pStyle w:val="af5"/>
        <w:numPr>
          <w:ilvl w:val="0"/>
          <w:numId w:val="35"/>
        </w:numPr>
        <w:ind w:leftChars="0"/>
      </w:pPr>
      <w:r w:rsidRPr="00EB010A">
        <w:rPr>
          <w:rFonts w:hint="eastAsia"/>
          <w:color w:val="FF0000"/>
        </w:rPr>
        <w:t>本機能は、同期ツール for Windows Ver2.50以上かつ接続先のサーバーにProself</w:t>
      </w:r>
      <w:r w:rsidR="00F97CD5">
        <w:rPr>
          <w:color w:val="FF0000"/>
        </w:rPr>
        <w:t xml:space="preserve"> Enterprise Edition</w:t>
      </w:r>
      <w:r w:rsidRPr="00EB010A">
        <w:rPr>
          <w:color w:val="FF0000"/>
        </w:rPr>
        <w:t xml:space="preserve"> Ver5.70</w:t>
      </w:r>
      <w:r w:rsidRPr="00EB010A">
        <w:rPr>
          <w:rFonts w:hint="eastAsia"/>
          <w:color w:val="FF0000"/>
        </w:rPr>
        <w:t>以上、SAML認証オプションVer5.70以上がインストールされている場合に使用可能です。</w:t>
      </w:r>
    </w:p>
    <w:p w:rsidR="004714F9" w:rsidRDefault="004714F9" w:rsidP="00E60B51"/>
    <w:p w:rsidR="004A0FCA" w:rsidRDefault="004A0FCA" w:rsidP="004A0FCA">
      <w:r w:rsidRPr="009F6530">
        <w:rPr>
          <w:rFonts w:hint="eastAsia"/>
        </w:rPr>
        <w:t>管理者によって</w:t>
      </w:r>
      <w:r w:rsidRPr="009F6530">
        <w:t>SAML認証が設定されている場合、</w:t>
      </w:r>
      <w:r>
        <w:rPr>
          <w:rFonts w:hint="eastAsia"/>
        </w:rPr>
        <w:t>接続テストや同期処理を実行すると</w:t>
      </w:r>
      <w:r w:rsidRPr="009F6530">
        <w:t>利用している認証システムに応じた認証画面が表示されますので、各情報を入力して認証を行います。</w:t>
      </w:r>
    </w:p>
    <w:p w:rsidR="004A0FCA" w:rsidRPr="004A0FCA" w:rsidRDefault="004A0FCA" w:rsidP="005D60EB">
      <w:pPr>
        <w:pStyle w:val="af5"/>
        <w:numPr>
          <w:ilvl w:val="0"/>
          <w:numId w:val="34"/>
        </w:numPr>
        <w:ind w:leftChars="0"/>
      </w:pPr>
      <w:r w:rsidRPr="00824CCB">
        <w:rPr>
          <w:rFonts w:hint="eastAsia"/>
        </w:rPr>
        <w:t>以下は認証システムがMicrosoft</w:t>
      </w:r>
      <w:r w:rsidRPr="00824CCB">
        <w:t xml:space="preserve"> Entra ID</w:t>
      </w:r>
      <w:r>
        <w:rPr>
          <w:rFonts w:hint="eastAsia"/>
        </w:rPr>
        <w:t>である場合の例です。</w:t>
      </w:r>
    </w:p>
    <w:p w:rsidR="00EB010A" w:rsidRDefault="00A86474" w:rsidP="00A86474">
      <w:pPr>
        <w:jc w:val="center"/>
      </w:pPr>
      <w:r>
        <w:rPr>
          <w:rFonts w:hint="eastAsia"/>
          <w:noProof/>
        </w:rPr>
        <w:drawing>
          <wp:inline distT="0" distB="0" distL="0" distR="0">
            <wp:extent cx="3960000" cy="2646685"/>
            <wp:effectExtent l="19050" t="19050" r="21590" b="2032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シングルサインオンWebView1.bmp"/>
                    <pic:cNvPicPr/>
                  </pic:nvPicPr>
                  <pic:blipFill>
                    <a:blip r:embed="rId64">
                      <a:extLst>
                        <a:ext uri="{28A0092B-C50C-407E-A947-70E740481C1C}">
                          <a14:useLocalDpi xmlns:a14="http://schemas.microsoft.com/office/drawing/2010/main" val="0"/>
                        </a:ext>
                      </a:extLst>
                    </a:blip>
                    <a:stretch>
                      <a:fillRect/>
                    </a:stretch>
                  </pic:blipFill>
                  <pic:spPr>
                    <a:xfrm>
                      <a:off x="0" y="0"/>
                      <a:ext cx="3960000" cy="2646685"/>
                    </a:xfrm>
                    <a:prstGeom prst="rect">
                      <a:avLst/>
                    </a:prstGeom>
                    <a:ln>
                      <a:solidFill>
                        <a:schemeClr val="bg1">
                          <a:lumMod val="75000"/>
                        </a:schemeClr>
                      </a:solidFill>
                    </a:ln>
                  </pic:spPr>
                </pic:pic>
              </a:graphicData>
            </a:graphic>
          </wp:inline>
        </w:drawing>
      </w:r>
    </w:p>
    <w:p w:rsidR="00EB010A" w:rsidRDefault="00A86474" w:rsidP="00A86474">
      <w:pPr>
        <w:jc w:val="center"/>
      </w:pPr>
      <w:r w:rsidRPr="009D23A5">
        <w:rPr>
          <w:rFonts w:hint="eastAsia"/>
          <w:b/>
        </w:rPr>
        <w:t>認証システムの</w:t>
      </w:r>
      <w:r>
        <w:rPr>
          <w:rFonts w:hint="eastAsia"/>
          <w:b/>
        </w:rPr>
        <w:t>認証</w:t>
      </w:r>
      <w:r w:rsidRPr="009D23A5">
        <w:rPr>
          <w:rFonts w:hint="eastAsia"/>
          <w:b/>
        </w:rPr>
        <w:t>画面</w:t>
      </w:r>
      <w:r>
        <w:rPr>
          <w:rFonts w:hint="eastAsia"/>
          <w:b/>
        </w:rPr>
        <w:t>(Microsoft</w:t>
      </w:r>
      <w:r>
        <w:rPr>
          <w:b/>
        </w:rPr>
        <w:t xml:space="preserve"> Entra ID</w:t>
      </w:r>
      <w:r>
        <w:rPr>
          <w:rFonts w:hint="eastAsia"/>
          <w:b/>
        </w:rPr>
        <w:t>)</w:t>
      </w:r>
    </w:p>
    <w:p w:rsidR="00EB010A" w:rsidRDefault="00EB010A" w:rsidP="00E60B51"/>
    <w:p w:rsidR="00002853" w:rsidRDefault="00002853" w:rsidP="00002853">
      <w:r>
        <w:rPr>
          <w:rFonts w:hint="eastAsia"/>
        </w:rPr>
        <w:t>認証システムで認証に成功すると、接続テストを実行していた場合は接続テストに成功した旨のメッセージが表示され、同期処理を実行していた場合は処理が続行されます。</w:t>
      </w:r>
    </w:p>
    <w:p w:rsidR="00002853" w:rsidRDefault="00002853" w:rsidP="00002853">
      <w:r>
        <w:rPr>
          <w:rFonts w:hint="eastAsia"/>
        </w:rPr>
        <w:lastRenderedPageBreak/>
        <w:t>なお、管理者の設定によっては、以下のようなProselfのログイン画面が表示される場合があります。この場合は表示される画面の種類に応じて「シングルサインオン」または「ログイン」をタップすることで</w:t>
      </w:r>
      <w:r w:rsidRPr="009F6530">
        <w:t>認証システムに応じた認証画面</w:t>
      </w:r>
      <w:r>
        <w:rPr>
          <w:rFonts w:hint="eastAsia"/>
        </w:rPr>
        <w:t>に遷移します。</w:t>
      </w:r>
    </w:p>
    <w:p w:rsidR="00A86474" w:rsidRDefault="00A86474">
      <w:pPr>
        <w:wordWrap/>
      </w:pPr>
    </w:p>
    <w:p w:rsidR="00A86474" w:rsidRDefault="00A86474" w:rsidP="00E60B51">
      <w:r w:rsidRPr="00303513">
        <w:rPr>
          <w:rFonts w:hint="eastAsia"/>
          <w:b/>
          <w:u w:val="single"/>
        </w:rPr>
        <w:t>シングルサインオンを</w:t>
      </w:r>
      <w:r w:rsidR="007F4297">
        <w:rPr>
          <w:rFonts w:hint="eastAsia"/>
          <w:b/>
          <w:u w:val="single"/>
        </w:rPr>
        <w:t>クリック</w:t>
      </w:r>
      <w:r w:rsidRPr="00303513">
        <w:rPr>
          <w:rFonts w:hint="eastAsia"/>
          <w:b/>
          <w:u w:val="single"/>
        </w:rPr>
        <w:t>する必要がある</w:t>
      </w:r>
      <w:r>
        <w:rPr>
          <w:rFonts w:hint="eastAsia"/>
          <w:b/>
          <w:u w:val="single"/>
        </w:rPr>
        <w:t>ログイン画面</w:t>
      </w:r>
    </w:p>
    <w:p w:rsidR="00A86474" w:rsidRDefault="00AC054D" w:rsidP="00A86474">
      <w:pPr>
        <w:jc w:val="center"/>
      </w:pPr>
      <w:r>
        <w:rPr>
          <w:noProof/>
        </w:rPr>
        <mc:AlternateContent>
          <mc:Choice Requires="wps">
            <w:drawing>
              <wp:anchor distT="0" distB="0" distL="114300" distR="114300" simplePos="0" relativeHeight="251669504" behindDoc="0" locked="0" layoutInCell="1" allowOverlap="1" wp14:anchorId="43A3DC38" wp14:editId="0044337A">
                <wp:simplePos x="0" y="0"/>
                <wp:positionH relativeFrom="margin">
                  <wp:posOffset>3295650</wp:posOffset>
                </wp:positionH>
                <wp:positionV relativeFrom="paragraph">
                  <wp:posOffset>1962150</wp:posOffset>
                </wp:positionV>
                <wp:extent cx="720000" cy="162000"/>
                <wp:effectExtent l="0" t="0" r="23495" b="28575"/>
                <wp:wrapNone/>
                <wp:docPr id="1320581635" name="正方形/長方形 1320581635"/>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722D" id="正方形/長方形 1320581635" o:spid="_x0000_s1026" style="position:absolute;left:0;text-align:left;margin-left:259.5pt;margin-top:154.5pt;width:56.7pt;height:1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" filled="f" strokecolor="red" strokeweight="2pt">
                <w10:wrap anchorx="margin"/>
              </v:rect>
            </w:pict>
          </mc:Fallback>
        </mc:AlternateContent>
      </w:r>
      <w:r w:rsidR="00A86474">
        <w:rPr>
          <w:rFonts w:hint="eastAsia"/>
          <w:noProof/>
        </w:rPr>
        <w:drawing>
          <wp:inline distT="0" distB="0" distL="0" distR="0">
            <wp:extent cx="3960000" cy="2646685"/>
            <wp:effectExtent l="19050" t="19050" r="21590" b="20320"/>
            <wp:docPr id="1320581632" name="図 132058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1632" name="シングルサインオンWebView2.bmp"/>
                    <pic:cNvPicPr/>
                  </pic:nvPicPr>
                  <pic:blipFill>
                    <a:blip r:embed="rId65">
                      <a:extLst>
                        <a:ext uri="{28A0092B-C50C-407E-A947-70E740481C1C}">
                          <a14:useLocalDpi xmlns:a14="http://schemas.microsoft.com/office/drawing/2010/main" val="0"/>
                        </a:ext>
                      </a:extLst>
                    </a:blip>
                    <a:stretch>
                      <a:fillRect/>
                    </a:stretch>
                  </pic:blipFill>
                  <pic:spPr>
                    <a:xfrm>
                      <a:off x="0" y="0"/>
                      <a:ext cx="3960000" cy="2646685"/>
                    </a:xfrm>
                    <a:prstGeom prst="rect">
                      <a:avLst/>
                    </a:prstGeom>
                    <a:ln>
                      <a:solidFill>
                        <a:schemeClr val="bg1">
                          <a:lumMod val="75000"/>
                        </a:schemeClr>
                      </a:solidFill>
                    </a:ln>
                  </pic:spPr>
                </pic:pic>
              </a:graphicData>
            </a:graphic>
          </wp:inline>
        </w:drawing>
      </w:r>
    </w:p>
    <w:p w:rsidR="00A86474" w:rsidRDefault="00A86474" w:rsidP="00A86474">
      <w:pPr>
        <w:jc w:val="center"/>
      </w:pPr>
      <w:r>
        <w:rPr>
          <w:rFonts w:hint="eastAsia"/>
          <w:b/>
        </w:rPr>
        <w:t>Proselfログイン</w:t>
      </w:r>
    </w:p>
    <w:p w:rsidR="00A86474" w:rsidRDefault="00A86474" w:rsidP="00E60B51"/>
    <w:p w:rsidR="00A86474" w:rsidRPr="00A86474" w:rsidRDefault="00A86474" w:rsidP="00E60B51">
      <w:r w:rsidRPr="00303513">
        <w:rPr>
          <w:rFonts w:hint="eastAsia"/>
          <w:b/>
          <w:u w:val="single"/>
        </w:rPr>
        <w:t>ログインを</w:t>
      </w:r>
      <w:r w:rsidR="00441189">
        <w:rPr>
          <w:rFonts w:hint="eastAsia"/>
          <w:b/>
          <w:u w:val="single"/>
        </w:rPr>
        <w:t>クリック</w:t>
      </w:r>
      <w:r w:rsidRPr="00303513">
        <w:rPr>
          <w:rFonts w:hint="eastAsia"/>
          <w:b/>
          <w:u w:val="single"/>
        </w:rPr>
        <w:t>する必要がある</w:t>
      </w:r>
      <w:r>
        <w:rPr>
          <w:rFonts w:hint="eastAsia"/>
          <w:b/>
          <w:u w:val="single"/>
        </w:rPr>
        <w:t>ログイン画面</w:t>
      </w:r>
    </w:p>
    <w:p w:rsidR="00A86474" w:rsidRDefault="00AC054D" w:rsidP="00A86474">
      <w:pPr>
        <w:jc w:val="center"/>
      </w:pPr>
      <w:r>
        <w:rPr>
          <w:noProof/>
        </w:rPr>
        <mc:AlternateContent>
          <mc:Choice Requires="wps">
            <w:drawing>
              <wp:anchor distT="0" distB="0" distL="114300" distR="114300" simplePos="0" relativeHeight="251671552" behindDoc="0" locked="0" layoutInCell="1" allowOverlap="1" wp14:anchorId="2A2AAE0D" wp14:editId="4263E0FE">
                <wp:simplePos x="0" y="0"/>
                <wp:positionH relativeFrom="margin">
                  <wp:posOffset>2809875</wp:posOffset>
                </wp:positionH>
                <wp:positionV relativeFrom="paragraph">
                  <wp:posOffset>1609725</wp:posOffset>
                </wp:positionV>
                <wp:extent cx="1008000" cy="152400"/>
                <wp:effectExtent l="0" t="0" r="20955" b="19050"/>
                <wp:wrapNone/>
                <wp:docPr id="1320581636" name="正方形/長方形 1320581636"/>
                <wp:cNvGraphicFramePr/>
                <a:graphic xmlns:a="http://schemas.openxmlformats.org/drawingml/2006/main">
                  <a:graphicData uri="http://schemas.microsoft.com/office/word/2010/wordprocessingShape">
                    <wps:wsp>
                      <wps:cNvSpPr/>
                      <wps:spPr>
                        <a:xfrm>
                          <a:off x="0" y="0"/>
                          <a:ext cx="100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840A9" id="正方形/長方形 1320581636" o:spid="_x0000_s1026" style="position:absolute;left:0;text-align:left;margin-left:221.25pt;margin-top:126.75pt;width:79.35pt;height:1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" filled="f" strokecolor="red" strokeweight="2pt">
                <w10:wrap anchorx="margin"/>
              </v:rect>
            </w:pict>
          </mc:Fallback>
        </mc:AlternateContent>
      </w:r>
      <w:r w:rsidR="00A86474">
        <w:rPr>
          <w:rFonts w:hint="eastAsia"/>
          <w:noProof/>
        </w:rPr>
        <w:drawing>
          <wp:inline distT="0" distB="0" distL="0" distR="0">
            <wp:extent cx="3960000" cy="2646685"/>
            <wp:effectExtent l="19050" t="19050" r="21590" b="20320"/>
            <wp:docPr id="1320581633" name="図 13205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1633" name="シングルサインオンWebView3.bmp"/>
                    <pic:cNvPicPr/>
                  </pic:nvPicPr>
                  <pic:blipFill>
                    <a:blip r:embed="rId66">
                      <a:extLst>
                        <a:ext uri="{28A0092B-C50C-407E-A947-70E740481C1C}">
                          <a14:useLocalDpi xmlns:a14="http://schemas.microsoft.com/office/drawing/2010/main" val="0"/>
                        </a:ext>
                      </a:extLst>
                    </a:blip>
                    <a:stretch>
                      <a:fillRect/>
                    </a:stretch>
                  </pic:blipFill>
                  <pic:spPr>
                    <a:xfrm>
                      <a:off x="0" y="0"/>
                      <a:ext cx="3960000" cy="2646685"/>
                    </a:xfrm>
                    <a:prstGeom prst="rect">
                      <a:avLst/>
                    </a:prstGeom>
                    <a:ln>
                      <a:solidFill>
                        <a:schemeClr val="bg1">
                          <a:lumMod val="75000"/>
                        </a:schemeClr>
                      </a:solidFill>
                    </a:ln>
                  </pic:spPr>
                </pic:pic>
              </a:graphicData>
            </a:graphic>
          </wp:inline>
        </w:drawing>
      </w:r>
    </w:p>
    <w:p w:rsidR="00EB010A" w:rsidRDefault="00A86474" w:rsidP="00A86474">
      <w:pPr>
        <w:jc w:val="center"/>
      </w:pPr>
      <w:r>
        <w:rPr>
          <w:rFonts w:hint="eastAsia"/>
          <w:b/>
        </w:rPr>
        <w:t>Proselfログイン</w:t>
      </w:r>
    </w:p>
    <w:p w:rsidR="008B4974" w:rsidRDefault="008B4974">
      <w:pPr>
        <w:wordWrap/>
      </w:pPr>
    </w:p>
    <w:p w:rsidR="00C14E6A" w:rsidRDefault="00C14E6A">
      <w:pPr>
        <w:wordWrap/>
      </w:pPr>
      <w:r>
        <w:br w:type="page"/>
      </w:r>
    </w:p>
    <w:p w:rsidR="001F77C7" w:rsidRDefault="001F77C7" w:rsidP="00C14E6A">
      <w:pPr>
        <w:pStyle w:val="1"/>
        <w:spacing w:after="120"/>
      </w:pPr>
      <w:bookmarkStart w:id="91" w:name="_Toc97107924"/>
      <w:bookmarkStart w:id="92" w:name="_Toc174554247"/>
      <w:r>
        <w:rPr>
          <w:rFonts w:hint="eastAsia"/>
        </w:rPr>
        <w:lastRenderedPageBreak/>
        <w:t>終了</w:t>
      </w:r>
      <w:bookmarkEnd w:id="91"/>
      <w:bookmarkEnd w:id="92"/>
    </w:p>
    <w:p w:rsidR="001F77C7" w:rsidRDefault="001F77C7" w:rsidP="001F77C7">
      <w:r>
        <w:rPr>
          <w:rFonts w:hint="eastAsia"/>
        </w:rPr>
        <w:t>メニュー内の「終了」をクリックすると、同期ツールが終了します。</w:t>
      </w:r>
    </w:p>
    <w:p w:rsidR="001F77C7" w:rsidRDefault="001F77C7" w:rsidP="001F77C7">
      <w:pPr>
        <w:jc w:val="center"/>
      </w:pPr>
      <w:r>
        <w:rPr>
          <w:rFonts w:hint="eastAsia"/>
          <w:noProof/>
        </w:rPr>
        <w:drawing>
          <wp:inline distT="0" distB="0" distL="0" distR="0" wp14:anchorId="4A5FCBCA" wp14:editId="5819DD2C">
            <wp:extent cx="2160000" cy="2064451"/>
            <wp:effectExtent l="19050" t="19050" r="12065" b="120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0000" cy="2064451"/>
                    </a:xfrm>
                    <a:prstGeom prst="rect">
                      <a:avLst/>
                    </a:prstGeom>
                    <a:noFill/>
                    <a:ln>
                      <a:solidFill>
                        <a:schemeClr val="bg1">
                          <a:lumMod val="75000"/>
                        </a:schemeClr>
                      </a:solidFill>
                    </a:ln>
                  </pic:spPr>
                </pic:pic>
              </a:graphicData>
            </a:graphic>
          </wp:inline>
        </w:drawing>
      </w:r>
    </w:p>
    <w:p w:rsidR="004D510A" w:rsidRPr="00DF2461" w:rsidRDefault="004D510A" w:rsidP="001F77C7">
      <w:pPr>
        <w:jc w:val="center"/>
      </w:pPr>
      <w:r w:rsidRPr="007C26D7">
        <w:rPr>
          <w:rFonts w:hint="eastAsia"/>
          <w:b/>
        </w:rPr>
        <w:t>同期ツールメニュー</w:t>
      </w:r>
    </w:p>
    <w:bookmarkEnd w:id="2"/>
    <w:p w:rsidR="004D510A" w:rsidRDefault="004D510A" w:rsidP="00342196"/>
    <w:p w:rsidR="006E626F" w:rsidRDefault="006E626F">
      <w:pPr>
        <w:wordWrap/>
      </w:pPr>
      <w:r>
        <w:br w:type="page"/>
      </w:r>
    </w:p>
    <w:p w:rsidR="006E626F" w:rsidRDefault="006E626F" w:rsidP="006E626F">
      <w:pPr>
        <w:pStyle w:val="1"/>
        <w:spacing w:after="120"/>
      </w:pPr>
      <w:bookmarkStart w:id="93" w:name="_Toc174554248"/>
      <w:r>
        <w:rPr>
          <w:rFonts w:hint="eastAsia"/>
        </w:rPr>
        <w:lastRenderedPageBreak/>
        <w:t>アンインストール</w:t>
      </w:r>
      <w:bookmarkEnd w:id="93"/>
    </w:p>
    <w:p w:rsidR="00080524" w:rsidRDefault="00080524" w:rsidP="00080524">
      <w:r>
        <w:rPr>
          <w:rFonts w:hint="eastAsia"/>
        </w:rPr>
        <w:t>同期ツールを</w:t>
      </w:r>
      <w:r w:rsidR="00884EBE">
        <w:rPr>
          <w:rFonts w:hint="eastAsia"/>
        </w:rPr>
        <w:t>アンインストールする場合は、Windows</w:t>
      </w:r>
      <w:r w:rsidR="00884EBE">
        <w:t xml:space="preserve"> OS</w:t>
      </w:r>
      <w:r w:rsidR="00884EBE">
        <w:rPr>
          <w:rFonts w:hint="eastAsia"/>
        </w:rPr>
        <w:t>のコントロールパネルよりプログラムと機能をクリックし、表示されるプログラム一覧よりProself</w:t>
      </w:r>
      <w:r w:rsidR="00884EBE">
        <w:t xml:space="preserve"> Client</w:t>
      </w:r>
      <w:r w:rsidR="00884EBE">
        <w:rPr>
          <w:rFonts w:hint="eastAsia"/>
        </w:rPr>
        <w:t>を選択した上でアンインストールを</w:t>
      </w:r>
      <w:r w:rsidR="009D029F">
        <w:rPr>
          <w:rFonts w:hint="eastAsia"/>
        </w:rPr>
        <w:t>実施します</w:t>
      </w:r>
      <w:r w:rsidR="00884EBE">
        <w:rPr>
          <w:rFonts w:hint="eastAsia"/>
        </w:rPr>
        <w:t>。</w:t>
      </w:r>
    </w:p>
    <w:p w:rsidR="00884EBE" w:rsidRDefault="00884EBE" w:rsidP="00884EBE">
      <w:pPr>
        <w:jc w:val="center"/>
      </w:pPr>
      <w:r>
        <w:rPr>
          <w:noProof/>
        </w:rPr>
        <mc:AlternateContent>
          <mc:Choice Requires="wps">
            <w:drawing>
              <wp:anchor distT="0" distB="0" distL="114300" distR="114300" simplePos="0" relativeHeight="251675648" behindDoc="0" locked="0" layoutInCell="1" allowOverlap="1" wp14:anchorId="6CECE551" wp14:editId="572632C2">
                <wp:simplePos x="0" y="0"/>
                <wp:positionH relativeFrom="margin">
                  <wp:posOffset>2171700</wp:posOffset>
                </wp:positionH>
                <wp:positionV relativeFrom="paragraph">
                  <wp:posOffset>960120</wp:posOffset>
                </wp:positionV>
                <wp:extent cx="468000" cy="152400"/>
                <wp:effectExtent l="0" t="0" r="27305" b="19050"/>
                <wp:wrapNone/>
                <wp:docPr id="1320581643" name="正方形/長方形 1320581643"/>
                <wp:cNvGraphicFramePr/>
                <a:graphic xmlns:a="http://schemas.openxmlformats.org/drawingml/2006/main">
                  <a:graphicData uri="http://schemas.microsoft.com/office/word/2010/wordprocessingShape">
                    <wps:wsp>
                      <wps:cNvSpPr/>
                      <wps:spPr>
                        <a:xfrm>
                          <a:off x="0" y="0"/>
                          <a:ext cx="46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0BEE7" id="正方形/長方形 1320581643" o:spid="_x0000_s1026" style="position:absolute;left:0;text-align:left;margin-left:171pt;margin-top:75.6pt;width:36.85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" filled="f" strokecolor="red" strokeweight="2pt">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3F44460D" wp14:editId="39403086">
                <wp:simplePos x="0" y="0"/>
                <wp:positionH relativeFrom="margin">
                  <wp:posOffset>1876425</wp:posOffset>
                </wp:positionH>
                <wp:positionV relativeFrom="paragraph">
                  <wp:posOffset>2245995</wp:posOffset>
                </wp:positionV>
                <wp:extent cx="3780000" cy="152400"/>
                <wp:effectExtent l="0" t="0" r="11430" b="19050"/>
                <wp:wrapNone/>
                <wp:docPr id="1320581640" name="正方形/長方形 1320581640"/>
                <wp:cNvGraphicFramePr/>
                <a:graphic xmlns:a="http://schemas.openxmlformats.org/drawingml/2006/main">
                  <a:graphicData uri="http://schemas.microsoft.com/office/word/2010/wordprocessingShape">
                    <wps:wsp>
                      <wps:cNvSpPr/>
                      <wps:spPr>
                        <a:xfrm>
                          <a:off x="0" y="0"/>
                          <a:ext cx="3780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623BA" id="正方形/長方形 1320581640" o:spid="_x0000_s1026" style="position:absolute;left:0;text-align:left;margin-left:147.75pt;margin-top:176.85pt;width:297.65pt;height:1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" filled="f" strokecolor="red" strokeweight="2pt">
                <w10:wrap anchorx="margin"/>
              </v:rect>
            </w:pict>
          </mc:Fallback>
        </mc:AlternateContent>
      </w:r>
      <w:r>
        <w:rPr>
          <w:noProof/>
        </w:rPr>
        <w:drawing>
          <wp:inline distT="0" distB="0" distL="0" distR="0">
            <wp:extent cx="4680000" cy="3096599"/>
            <wp:effectExtent l="0" t="0" r="6350" b="8890"/>
            <wp:docPr id="1320581642" name="図 132058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1642" name="コントロールパネル.bmp"/>
                    <pic:cNvPicPr/>
                  </pic:nvPicPr>
                  <pic:blipFill>
                    <a:blip r:embed="rId68">
                      <a:extLst>
                        <a:ext uri="{28A0092B-C50C-407E-A947-70E740481C1C}">
                          <a14:useLocalDpi xmlns:a14="http://schemas.microsoft.com/office/drawing/2010/main" val="0"/>
                        </a:ext>
                      </a:extLst>
                    </a:blip>
                    <a:stretch>
                      <a:fillRect/>
                    </a:stretch>
                  </pic:blipFill>
                  <pic:spPr>
                    <a:xfrm>
                      <a:off x="0" y="0"/>
                      <a:ext cx="4680000" cy="3096599"/>
                    </a:xfrm>
                    <a:prstGeom prst="rect">
                      <a:avLst/>
                    </a:prstGeom>
                  </pic:spPr>
                </pic:pic>
              </a:graphicData>
            </a:graphic>
          </wp:inline>
        </w:drawing>
      </w:r>
    </w:p>
    <w:p w:rsidR="00884EBE" w:rsidRPr="00884EBE" w:rsidRDefault="00884EBE" w:rsidP="00884EBE">
      <w:pPr>
        <w:jc w:val="center"/>
        <w:rPr>
          <w:b/>
        </w:rPr>
      </w:pPr>
      <w:r w:rsidRPr="00884EBE">
        <w:rPr>
          <w:rFonts w:hint="eastAsia"/>
          <w:b/>
        </w:rPr>
        <w:t>コントロールパネル - プログラムと機能</w:t>
      </w:r>
    </w:p>
    <w:p w:rsidR="002C494E" w:rsidRDefault="002C494E" w:rsidP="00080524"/>
    <w:p w:rsidR="00424676" w:rsidRDefault="00191860" w:rsidP="00191860">
      <w:r>
        <w:rPr>
          <w:rFonts w:hint="eastAsia"/>
        </w:rPr>
        <w:t>実施</w:t>
      </w:r>
      <w:r w:rsidR="00424676">
        <w:rPr>
          <w:rFonts w:hint="eastAsia"/>
        </w:rPr>
        <w:t>後は</w:t>
      </w:r>
      <w:r>
        <w:rPr>
          <w:rFonts w:hint="eastAsia"/>
        </w:rPr>
        <w:t>、</w:t>
      </w:r>
      <w:r w:rsidRPr="00191860">
        <w:t>Proself Client</w:t>
      </w:r>
      <w:r w:rsidR="00424676">
        <w:t xml:space="preserve"> for Windows</w:t>
      </w:r>
      <w:r w:rsidRPr="00191860">
        <w:t>、同期ツール</w:t>
      </w:r>
      <w:r>
        <w:rPr>
          <w:rFonts w:hint="eastAsia"/>
        </w:rPr>
        <w:t>の</w:t>
      </w:r>
      <w:r w:rsidRPr="00191860">
        <w:t>両方がアンインストールされ</w:t>
      </w:r>
      <w:r>
        <w:rPr>
          <w:rFonts w:hint="eastAsia"/>
        </w:rPr>
        <w:t>ます</w:t>
      </w:r>
      <w:r w:rsidR="00424676">
        <w:rPr>
          <w:rFonts w:hint="eastAsia"/>
        </w:rPr>
        <w:t>。</w:t>
      </w:r>
    </w:p>
    <w:p w:rsidR="00114079" w:rsidRPr="00114079" w:rsidRDefault="00114079" w:rsidP="00342196"/>
    <w:sectPr w:rsidR="00114079" w:rsidRPr="00114079" w:rsidSect="0093206C">
      <w:headerReference w:type="default" r:id="rId69"/>
      <w:footerReference w:type="default" r:id="rId70"/>
      <w:headerReference w:type="first" r:id="rId7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CB7" w:rsidRDefault="00196CB7" w:rsidP="00A01D21">
      <w:r>
        <w:separator/>
      </w:r>
    </w:p>
  </w:endnote>
  <w:endnote w:type="continuationSeparator" w:id="0">
    <w:p w:rsidR="00196CB7" w:rsidRDefault="00196CB7"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B" w:rsidRDefault="005D60EB" w:rsidP="00A01D21">
    <w:pPr>
      <w:pStyle w:val="a6"/>
      <w:rPr>
        <w:rStyle w:val="a8"/>
      </w:rPr>
    </w:pPr>
    <w:r>
      <w:rPr>
        <w:rStyle w:val="a8"/>
      </w:rPr>
      <w:fldChar w:fldCharType="begin"/>
    </w:r>
    <w:r>
      <w:rPr>
        <w:rStyle w:val="a8"/>
      </w:rPr>
      <w:instrText xml:space="preserve">PAGE  </w:instrText>
    </w:r>
    <w:r>
      <w:rPr>
        <w:rStyle w:val="a8"/>
      </w:rPr>
      <w:fldChar w:fldCharType="end"/>
    </w:r>
  </w:p>
  <w:p w:rsidR="005D60EB" w:rsidRDefault="005D60EB"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D60EB" w:rsidTr="006B3E57">
      <w:tc>
        <w:tcPr>
          <w:tcW w:w="5228" w:type="dxa"/>
        </w:tcPr>
        <w:p w:rsidR="005D60EB" w:rsidRDefault="005D60EB"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5D60EB" w:rsidRDefault="005D60EB" w:rsidP="00D702E4">
              <w:pPr>
                <w:pStyle w:val="a6"/>
                <w:jc w:val="right"/>
              </w:pPr>
              <w:r>
                <w:fldChar w:fldCharType="begin"/>
              </w:r>
              <w:r>
                <w:instrText>PAGE   \* MERGEFORMAT</w:instrText>
              </w:r>
              <w:r>
                <w:fldChar w:fldCharType="separate"/>
              </w:r>
              <w:r w:rsidR="00853F5E" w:rsidRPr="00853F5E">
                <w:rPr>
                  <w:noProof/>
                  <w:lang w:val="ja-JP"/>
                </w:rPr>
                <w:t>18</w:t>
              </w:r>
              <w:r>
                <w:fldChar w:fldCharType="end"/>
              </w:r>
            </w:p>
          </w:sdtContent>
        </w:sdt>
      </w:tc>
    </w:tr>
  </w:tbl>
  <w:p w:rsidR="005D60EB" w:rsidRPr="00A65191" w:rsidRDefault="005D60EB"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CB7" w:rsidRDefault="00196CB7" w:rsidP="00A01D21">
      <w:r>
        <w:separator/>
      </w:r>
    </w:p>
  </w:footnote>
  <w:footnote w:type="continuationSeparator" w:id="0">
    <w:p w:rsidR="00196CB7" w:rsidRDefault="00196CB7"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B" w:rsidRDefault="005D60EB" w:rsidP="000E16E3">
    <w:pPr>
      <w:pStyle w:val="af2"/>
      <w:pBdr>
        <w:bottom w:val="dotted" w:sz="4" w:space="1" w:color="auto"/>
      </w:pBdr>
      <w:jc w:val="right"/>
      <w:rPr>
        <w:rFonts w:cs="メイリオ"/>
        <w:szCs w:val="21"/>
      </w:rPr>
    </w:pPr>
    <w:r>
      <w:rPr>
        <w:rFonts w:cs="メイリオ" w:hint="eastAsia"/>
        <w:szCs w:val="21"/>
      </w:rPr>
      <w:t xml:space="preserve">同期ツール for Windows </w:t>
    </w:r>
    <w:r w:rsidRPr="0017625A">
      <w:rPr>
        <w:rFonts w:cs="メイリオ" w:hint="eastAsia"/>
        <w:szCs w:val="21"/>
      </w:rPr>
      <w:t>操作チュートリアル</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B" w:rsidRPr="002166FF" w:rsidRDefault="005D60EB"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C6690"/>
    <w:multiLevelType w:val="hybridMultilevel"/>
    <w:tmpl w:val="9C7CDE0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61FA8"/>
    <w:multiLevelType w:val="hybridMultilevel"/>
    <w:tmpl w:val="128CC960"/>
    <w:lvl w:ilvl="0" w:tplc="9AB6BAA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855379"/>
    <w:multiLevelType w:val="hybridMultilevel"/>
    <w:tmpl w:val="2F5E9CE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4A90484E"/>
    <w:multiLevelType w:val="hybridMultilevel"/>
    <w:tmpl w:val="294814A2"/>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5E1E6350"/>
    <w:multiLevelType w:val="hybridMultilevel"/>
    <w:tmpl w:val="4E32685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72F3376"/>
    <w:multiLevelType w:val="hybridMultilevel"/>
    <w:tmpl w:val="C84E149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7327825"/>
    <w:multiLevelType w:val="hybridMultilevel"/>
    <w:tmpl w:val="F9AAAEDC"/>
    <w:lvl w:ilvl="0" w:tplc="4EE4F22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4B3C69"/>
    <w:multiLevelType w:val="hybridMultilevel"/>
    <w:tmpl w:val="9C2AA49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5"/>
  </w:num>
  <w:num w:numId="3">
    <w:abstractNumId w:val="16"/>
  </w:num>
  <w:num w:numId="4">
    <w:abstractNumId w:val="31"/>
  </w:num>
  <w:num w:numId="5">
    <w:abstractNumId w:val="10"/>
  </w:num>
  <w:num w:numId="6">
    <w:abstractNumId w:val="22"/>
  </w:num>
  <w:num w:numId="7">
    <w:abstractNumId w:val="27"/>
  </w:num>
  <w:num w:numId="8">
    <w:abstractNumId w:val="13"/>
  </w:num>
  <w:num w:numId="9">
    <w:abstractNumId w:val="19"/>
  </w:num>
  <w:num w:numId="10">
    <w:abstractNumId w:val="37"/>
  </w:num>
  <w:num w:numId="11">
    <w:abstractNumId w:val="4"/>
  </w:num>
  <w:num w:numId="12">
    <w:abstractNumId w:val="20"/>
  </w:num>
  <w:num w:numId="13">
    <w:abstractNumId w:val="8"/>
  </w:num>
  <w:num w:numId="14">
    <w:abstractNumId w:val="12"/>
  </w:num>
  <w:num w:numId="15">
    <w:abstractNumId w:val="23"/>
  </w:num>
  <w:num w:numId="16">
    <w:abstractNumId w:val="2"/>
  </w:num>
  <w:num w:numId="17">
    <w:abstractNumId w:val="34"/>
  </w:num>
  <w:num w:numId="18">
    <w:abstractNumId w:val="15"/>
  </w:num>
  <w:num w:numId="19">
    <w:abstractNumId w:val="21"/>
  </w:num>
  <w:num w:numId="20">
    <w:abstractNumId w:val="35"/>
  </w:num>
  <w:num w:numId="21">
    <w:abstractNumId w:val="9"/>
  </w:num>
  <w:num w:numId="22">
    <w:abstractNumId w:val="30"/>
  </w:num>
  <w:num w:numId="23">
    <w:abstractNumId w:val="6"/>
  </w:num>
  <w:num w:numId="24">
    <w:abstractNumId w:val="11"/>
  </w:num>
  <w:num w:numId="25">
    <w:abstractNumId w:val="26"/>
  </w:num>
  <w:num w:numId="26">
    <w:abstractNumId w:val="7"/>
  </w:num>
  <w:num w:numId="27">
    <w:abstractNumId w:val="25"/>
  </w:num>
  <w:num w:numId="28">
    <w:abstractNumId w:val="3"/>
  </w:num>
  <w:num w:numId="29">
    <w:abstractNumId w:val="32"/>
  </w:num>
  <w:num w:numId="30">
    <w:abstractNumId w:val="29"/>
  </w:num>
  <w:num w:numId="31">
    <w:abstractNumId w:val="14"/>
  </w:num>
  <w:num w:numId="32">
    <w:abstractNumId w:val="1"/>
  </w:num>
  <w:num w:numId="33">
    <w:abstractNumId w:val="0"/>
  </w:num>
  <w:num w:numId="34">
    <w:abstractNumId w:val="36"/>
  </w:num>
  <w:num w:numId="35">
    <w:abstractNumId w:val="24"/>
  </w:num>
  <w:num w:numId="36">
    <w:abstractNumId w:val="28"/>
  </w:num>
  <w:num w:numId="37">
    <w:abstractNumId w:val="33"/>
  </w:num>
  <w:num w:numId="3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3DE"/>
    <w:rsid w:val="00000966"/>
    <w:rsid w:val="00000FD4"/>
    <w:rsid w:val="0000166C"/>
    <w:rsid w:val="000017AC"/>
    <w:rsid w:val="00001831"/>
    <w:rsid w:val="00002660"/>
    <w:rsid w:val="00002853"/>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4D63"/>
    <w:rsid w:val="000253EB"/>
    <w:rsid w:val="00026AFB"/>
    <w:rsid w:val="000270FB"/>
    <w:rsid w:val="000271E6"/>
    <w:rsid w:val="0002745B"/>
    <w:rsid w:val="00030225"/>
    <w:rsid w:val="00030B79"/>
    <w:rsid w:val="000319F0"/>
    <w:rsid w:val="0003222A"/>
    <w:rsid w:val="000323D9"/>
    <w:rsid w:val="00032A71"/>
    <w:rsid w:val="000334DF"/>
    <w:rsid w:val="000336F2"/>
    <w:rsid w:val="0003418F"/>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5B6A"/>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0524"/>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2F5"/>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5F95"/>
    <w:rsid w:val="000D6D04"/>
    <w:rsid w:val="000D70D8"/>
    <w:rsid w:val="000D7215"/>
    <w:rsid w:val="000E04E5"/>
    <w:rsid w:val="000E1211"/>
    <w:rsid w:val="000E16E3"/>
    <w:rsid w:val="000E1FB7"/>
    <w:rsid w:val="000E2053"/>
    <w:rsid w:val="000E2EC0"/>
    <w:rsid w:val="000E2FC3"/>
    <w:rsid w:val="000E3EAD"/>
    <w:rsid w:val="000E46E8"/>
    <w:rsid w:val="000E47D7"/>
    <w:rsid w:val="000E4B58"/>
    <w:rsid w:val="000E4DED"/>
    <w:rsid w:val="000E4F16"/>
    <w:rsid w:val="000E586E"/>
    <w:rsid w:val="000E7008"/>
    <w:rsid w:val="000E736C"/>
    <w:rsid w:val="000F0752"/>
    <w:rsid w:val="000F09E3"/>
    <w:rsid w:val="000F0C54"/>
    <w:rsid w:val="000F14EA"/>
    <w:rsid w:val="000F3392"/>
    <w:rsid w:val="000F3777"/>
    <w:rsid w:val="000F3D12"/>
    <w:rsid w:val="000F3F97"/>
    <w:rsid w:val="000F4E8F"/>
    <w:rsid w:val="000F4F0F"/>
    <w:rsid w:val="000F543D"/>
    <w:rsid w:val="000F55F0"/>
    <w:rsid w:val="000F7906"/>
    <w:rsid w:val="000F7CE7"/>
    <w:rsid w:val="00100371"/>
    <w:rsid w:val="001007AA"/>
    <w:rsid w:val="00100D34"/>
    <w:rsid w:val="0010104F"/>
    <w:rsid w:val="0010190B"/>
    <w:rsid w:val="001019B7"/>
    <w:rsid w:val="00102644"/>
    <w:rsid w:val="0010296F"/>
    <w:rsid w:val="001053ED"/>
    <w:rsid w:val="001066B7"/>
    <w:rsid w:val="00106C1B"/>
    <w:rsid w:val="00106D58"/>
    <w:rsid w:val="00107021"/>
    <w:rsid w:val="00107438"/>
    <w:rsid w:val="00107ACC"/>
    <w:rsid w:val="00107CCB"/>
    <w:rsid w:val="00110583"/>
    <w:rsid w:val="0011091A"/>
    <w:rsid w:val="00111EBF"/>
    <w:rsid w:val="0011207D"/>
    <w:rsid w:val="001121D5"/>
    <w:rsid w:val="0011241A"/>
    <w:rsid w:val="00113802"/>
    <w:rsid w:val="00114025"/>
    <w:rsid w:val="00114079"/>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377"/>
    <w:rsid w:val="001279DF"/>
    <w:rsid w:val="00127C17"/>
    <w:rsid w:val="00127EA1"/>
    <w:rsid w:val="00130454"/>
    <w:rsid w:val="00131C88"/>
    <w:rsid w:val="00131E18"/>
    <w:rsid w:val="001325BB"/>
    <w:rsid w:val="00132891"/>
    <w:rsid w:val="00132A87"/>
    <w:rsid w:val="00132ABE"/>
    <w:rsid w:val="00132B04"/>
    <w:rsid w:val="00132EF7"/>
    <w:rsid w:val="00134617"/>
    <w:rsid w:val="001346FB"/>
    <w:rsid w:val="00134A32"/>
    <w:rsid w:val="00135989"/>
    <w:rsid w:val="00136FA4"/>
    <w:rsid w:val="0013788D"/>
    <w:rsid w:val="00137F62"/>
    <w:rsid w:val="00140D3A"/>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5D7F"/>
    <w:rsid w:val="0017625A"/>
    <w:rsid w:val="00176C1D"/>
    <w:rsid w:val="00177421"/>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1860"/>
    <w:rsid w:val="00192824"/>
    <w:rsid w:val="00192927"/>
    <w:rsid w:val="00193A5D"/>
    <w:rsid w:val="00194291"/>
    <w:rsid w:val="001945CF"/>
    <w:rsid w:val="001950D1"/>
    <w:rsid w:val="0019571A"/>
    <w:rsid w:val="00195FB0"/>
    <w:rsid w:val="001960AC"/>
    <w:rsid w:val="00196CB7"/>
    <w:rsid w:val="00196E93"/>
    <w:rsid w:val="001A09BA"/>
    <w:rsid w:val="001A3AA5"/>
    <w:rsid w:val="001A4074"/>
    <w:rsid w:val="001A4B0F"/>
    <w:rsid w:val="001A4E94"/>
    <w:rsid w:val="001A5180"/>
    <w:rsid w:val="001A54DC"/>
    <w:rsid w:val="001A7BF3"/>
    <w:rsid w:val="001B05CA"/>
    <w:rsid w:val="001B0934"/>
    <w:rsid w:val="001B0C4A"/>
    <w:rsid w:val="001B1043"/>
    <w:rsid w:val="001B10D4"/>
    <w:rsid w:val="001B1A4A"/>
    <w:rsid w:val="001B1A98"/>
    <w:rsid w:val="001B2A42"/>
    <w:rsid w:val="001B2E62"/>
    <w:rsid w:val="001B2EB4"/>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0F69"/>
    <w:rsid w:val="001C1490"/>
    <w:rsid w:val="001C1E82"/>
    <w:rsid w:val="001C1E89"/>
    <w:rsid w:val="001C28A4"/>
    <w:rsid w:val="001C4A6F"/>
    <w:rsid w:val="001C51BB"/>
    <w:rsid w:val="001C63F7"/>
    <w:rsid w:val="001C6DF8"/>
    <w:rsid w:val="001C7455"/>
    <w:rsid w:val="001C767C"/>
    <w:rsid w:val="001C77CD"/>
    <w:rsid w:val="001C7C29"/>
    <w:rsid w:val="001D08CB"/>
    <w:rsid w:val="001D0B82"/>
    <w:rsid w:val="001D1BAA"/>
    <w:rsid w:val="001D23E9"/>
    <w:rsid w:val="001D2BB1"/>
    <w:rsid w:val="001D344F"/>
    <w:rsid w:val="001D3A1D"/>
    <w:rsid w:val="001D4700"/>
    <w:rsid w:val="001D495F"/>
    <w:rsid w:val="001D6CE5"/>
    <w:rsid w:val="001D744A"/>
    <w:rsid w:val="001D7D40"/>
    <w:rsid w:val="001D7E4C"/>
    <w:rsid w:val="001D7FDE"/>
    <w:rsid w:val="001E1421"/>
    <w:rsid w:val="001E14E5"/>
    <w:rsid w:val="001E2883"/>
    <w:rsid w:val="001E33F3"/>
    <w:rsid w:val="001E37A9"/>
    <w:rsid w:val="001E4A43"/>
    <w:rsid w:val="001E4DD7"/>
    <w:rsid w:val="001E4EFE"/>
    <w:rsid w:val="001E7264"/>
    <w:rsid w:val="001E7BDE"/>
    <w:rsid w:val="001E7C25"/>
    <w:rsid w:val="001F15D5"/>
    <w:rsid w:val="001F17E4"/>
    <w:rsid w:val="001F1E5A"/>
    <w:rsid w:val="001F26C9"/>
    <w:rsid w:val="001F284D"/>
    <w:rsid w:val="001F337D"/>
    <w:rsid w:val="001F3DBE"/>
    <w:rsid w:val="001F3E7B"/>
    <w:rsid w:val="001F4E89"/>
    <w:rsid w:val="001F5573"/>
    <w:rsid w:val="001F5872"/>
    <w:rsid w:val="001F5E75"/>
    <w:rsid w:val="001F77C7"/>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11"/>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78A"/>
    <w:rsid w:val="002459C2"/>
    <w:rsid w:val="00245A85"/>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4C64"/>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671"/>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B5"/>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1EC2"/>
    <w:rsid w:val="002A2162"/>
    <w:rsid w:val="002A24AD"/>
    <w:rsid w:val="002A3AC2"/>
    <w:rsid w:val="002A3FCF"/>
    <w:rsid w:val="002A4240"/>
    <w:rsid w:val="002A493C"/>
    <w:rsid w:val="002A4DE9"/>
    <w:rsid w:val="002A59A3"/>
    <w:rsid w:val="002A5B92"/>
    <w:rsid w:val="002A6941"/>
    <w:rsid w:val="002A6C42"/>
    <w:rsid w:val="002A72DC"/>
    <w:rsid w:val="002A74E5"/>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14D"/>
    <w:rsid w:val="002B7948"/>
    <w:rsid w:val="002C02F5"/>
    <w:rsid w:val="002C0E00"/>
    <w:rsid w:val="002C22EC"/>
    <w:rsid w:val="002C2F18"/>
    <w:rsid w:val="002C2FCE"/>
    <w:rsid w:val="002C407A"/>
    <w:rsid w:val="002C411C"/>
    <w:rsid w:val="002C4718"/>
    <w:rsid w:val="002C494E"/>
    <w:rsid w:val="002C4EAE"/>
    <w:rsid w:val="002C5A76"/>
    <w:rsid w:val="002C5DD0"/>
    <w:rsid w:val="002C5F1E"/>
    <w:rsid w:val="002C6358"/>
    <w:rsid w:val="002C6778"/>
    <w:rsid w:val="002D1F63"/>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900"/>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CEE"/>
    <w:rsid w:val="00306D65"/>
    <w:rsid w:val="0030705F"/>
    <w:rsid w:val="00307C85"/>
    <w:rsid w:val="00313043"/>
    <w:rsid w:val="003130A9"/>
    <w:rsid w:val="003130D2"/>
    <w:rsid w:val="00313764"/>
    <w:rsid w:val="00315549"/>
    <w:rsid w:val="00316BA9"/>
    <w:rsid w:val="003170DC"/>
    <w:rsid w:val="00317119"/>
    <w:rsid w:val="003172CC"/>
    <w:rsid w:val="003176FB"/>
    <w:rsid w:val="0032059D"/>
    <w:rsid w:val="0032143F"/>
    <w:rsid w:val="0032166E"/>
    <w:rsid w:val="003218BD"/>
    <w:rsid w:val="00321E95"/>
    <w:rsid w:val="00322A47"/>
    <w:rsid w:val="00322B5C"/>
    <w:rsid w:val="00323EAA"/>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20E"/>
    <w:rsid w:val="003415EA"/>
    <w:rsid w:val="00341F11"/>
    <w:rsid w:val="00342196"/>
    <w:rsid w:val="00342BFC"/>
    <w:rsid w:val="00342C36"/>
    <w:rsid w:val="00343C2E"/>
    <w:rsid w:val="00346938"/>
    <w:rsid w:val="0034744F"/>
    <w:rsid w:val="00347772"/>
    <w:rsid w:val="003512B0"/>
    <w:rsid w:val="00351A3D"/>
    <w:rsid w:val="00351E4F"/>
    <w:rsid w:val="003521D0"/>
    <w:rsid w:val="00352E10"/>
    <w:rsid w:val="00355AAF"/>
    <w:rsid w:val="0035666F"/>
    <w:rsid w:val="003567B0"/>
    <w:rsid w:val="00356B37"/>
    <w:rsid w:val="00361846"/>
    <w:rsid w:val="0036219C"/>
    <w:rsid w:val="0036261E"/>
    <w:rsid w:val="0036298C"/>
    <w:rsid w:val="00363039"/>
    <w:rsid w:val="003657C8"/>
    <w:rsid w:val="00366834"/>
    <w:rsid w:val="0037147B"/>
    <w:rsid w:val="003717F9"/>
    <w:rsid w:val="00372641"/>
    <w:rsid w:val="00372A68"/>
    <w:rsid w:val="00372BF7"/>
    <w:rsid w:val="00374247"/>
    <w:rsid w:val="0037463F"/>
    <w:rsid w:val="00375484"/>
    <w:rsid w:val="003757BF"/>
    <w:rsid w:val="003757F8"/>
    <w:rsid w:val="00376964"/>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0D13"/>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2B6F"/>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25C"/>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3F4F45"/>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59E0"/>
    <w:rsid w:val="00415F29"/>
    <w:rsid w:val="0041755E"/>
    <w:rsid w:val="0042032D"/>
    <w:rsid w:val="004205A5"/>
    <w:rsid w:val="004207B1"/>
    <w:rsid w:val="00421AE0"/>
    <w:rsid w:val="00423076"/>
    <w:rsid w:val="0042382A"/>
    <w:rsid w:val="0042422D"/>
    <w:rsid w:val="00424676"/>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189"/>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4F9"/>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631F"/>
    <w:rsid w:val="00487EC1"/>
    <w:rsid w:val="00490CFA"/>
    <w:rsid w:val="00491DEC"/>
    <w:rsid w:val="00492488"/>
    <w:rsid w:val="00492692"/>
    <w:rsid w:val="00494CAF"/>
    <w:rsid w:val="00494E04"/>
    <w:rsid w:val="00495759"/>
    <w:rsid w:val="004967E7"/>
    <w:rsid w:val="004969F6"/>
    <w:rsid w:val="00496B9F"/>
    <w:rsid w:val="00496E1A"/>
    <w:rsid w:val="00497FC9"/>
    <w:rsid w:val="004A0A66"/>
    <w:rsid w:val="004A0B6B"/>
    <w:rsid w:val="004A0FCA"/>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3471"/>
    <w:rsid w:val="004C419B"/>
    <w:rsid w:val="004C5B53"/>
    <w:rsid w:val="004C6162"/>
    <w:rsid w:val="004C64D0"/>
    <w:rsid w:val="004C65AD"/>
    <w:rsid w:val="004C68DA"/>
    <w:rsid w:val="004C6B11"/>
    <w:rsid w:val="004C6CDF"/>
    <w:rsid w:val="004D114C"/>
    <w:rsid w:val="004D1537"/>
    <w:rsid w:val="004D1E3F"/>
    <w:rsid w:val="004D1EDA"/>
    <w:rsid w:val="004D2E65"/>
    <w:rsid w:val="004D3452"/>
    <w:rsid w:val="004D3584"/>
    <w:rsid w:val="004D4162"/>
    <w:rsid w:val="004D4FB4"/>
    <w:rsid w:val="004D5017"/>
    <w:rsid w:val="004D510A"/>
    <w:rsid w:val="004D5862"/>
    <w:rsid w:val="004D5CF5"/>
    <w:rsid w:val="004D5CF8"/>
    <w:rsid w:val="004D650E"/>
    <w:rsid w:val="004D6610"/>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5DC0"/>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6A56"/>
    <w:rsid w:val="00507872"/>
    <w:rsid w:val="005103F8"/>
    <w:rsid w:val="005104FB"/>
    <w:rsid w:val="00511240"/>
    <w:rsid w:val="00512629"/>
    <w:rsid w:val="00512748"/>
    <w:rsid w:val="00512BC3"/>
    <w:rsid w:val="00513866"/>
    <w:rsid w:val="005138AF"/>
    <w:rsid w:val="005141E4"/>
    <w:rsid w:val="00514642"/>
    <w:rsid w:val="00514BB6"/>
    <w:rsid w:val="00515315"/>
    <w:rsid w:val="00515831"/>
    <w:rsid w:val="00515ABC"/>
    <w:rsid w:val="00515FD5"/>
    <w:rsid w:val="0051742E"/>
    <w:rsid w:val="00517F97"/>
    <w:rsid w:val="0052064F"/>
    <w:rsid w:val="00520A97"/>
    <w:rsid w:val="00521709"/>
    <w:rsid w:val="00522BA9"/>
    <w:rsid w:val="0052368F"/>
    <w:rsid w:val="00523F18"/>
    <w:rsid w:val="00524113"/>
    <w:rsid w:val="005243AF"/>
    <w:rsid w:val="005248E3"/>
    <w:rsid w:val="00524A95"/>
    <w:rsid w:val="00524B9B"/>
    <w:rsid w:val="005266F3"/>
    <w:rsid w:val="005275E6"/>
    <w:rsid w:val="0052764A"/>
    <w:rsid w:val="00527F64"/>
    <w:rsid w:val="005304C1"/>
    <w:rsid w:val="00530E72"/>
    <w:rsid w:val="0053158B"/>
    <w:rsid w:val="00531848"/>
    <w:rsid w:val="00531F17"/>
    <w:rsid w:val="00532E5B"/>
    <w:rsid w:val="00534E2D"/>
    <w:rsid w:val="00535804"/>
    <w:rsid w:val="00536562"/>
    <w:rsid w:val="00537C19"/>
    <w:rsid w:val="005416B0"/>
    <w:rsid w:val="00543086"/>
    <w:rsid w:val="0054448B"/>
    <w:rsid w:val="0054448F"/>
    <w:rsid w:val="00545D0A"/>
    <w:rsid w:val="0054686E"/>
    <w:rsid w:val="00546C0F"/>
    <w:rsid w:val="005470B0"/>
    <w:rsid w:val="0054718A"/>
    <w:rsid w:val="0054725E"/>
    <w:rsid w:val="0054785A"/>
    <w:rsid w:val="00547CBD"/>
    <w:rsid w:val="005510CB"/>
    <w:rsid w:val="00551DBA"/>
    <w:rsid w:val="005524CC"/>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9CB"/>
    <w:rsid w:val="00564D09"/>
    <w:rsid w:val="0056538B"/>
    <w:rsid w:val="005657DA"/>
    <w:rsid w:val="00566896"/>
    <w:rsid w:val="00566C1E"/>
    <w:rsid w:val="00567CE5"/>
    <w:rsid w:val="005704A9"/>
    <w:rsid w:val="00570903"/>
    <w:rsid w:val="0057293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0EB"/>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1BCB"/>
    <w:rsid w:val="005F2CB9"/>
    <w:rsid w:val="005F35CF"/>
    <w:rsid w:val="005F4329"/>
    <w:rsid w:val="005F47CB"/>
    <w:rsid w:val="005F4A01"/>
    <w:rsid w:val="005F4D31"/>
    <w:rsid w:val="005F5107"/>
    <w:rsid w:val="005F5C54"/>
    <w:rsid w:val="005F6424"/>
    <w:rsid w:val="005F70AE"/>
    <w:rsid w:val="006017B4"/>
    <w:rsid w:val="00601C78"/>
    <w:rsid w:val="00603376"/>
    <w:rsid w:val="00604E00"/>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3FD"/>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86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4F7"/>
    <w:rsid w:val="00651A6A"/>
    <w:rsid w:val="0065240D"/>
    <w:rsid w:val="006525FD"/>
    <w:rsid w:val="00652EA6"/>
    <w:rsid w:val="00653102"/>
    <w:rsid w:val="0065328C"/>
    <w:rsid w:val="0065366C"/>
    <w:rsid w:val="006539F7"/>
    <w:rsid w:val="006541B9"/>
    <w:rsid w:val="006556E6"/>
    <w:rsid w:val="00655A56"/>
    <w:rsid w:val="00656C82"/>
    <w:rsid w:val="00656F78"/>
    <w:rsid w:val="00657E3D"/>
    <w:rsid w:val="00660157"/>
    <w:rsid w:val="006608AA"/>
    <w:rsid w:val="00661061"/>
    <w:rsid w:val="006614B1"/>
    <w:rsid w:val="006616F0"/>
    <w:rsid w:val="00661E65"/>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EDF"/>
    <w:rsid w:val="00694F0D"/>
    <w:rsid w:val="00695AFE"/>
    <w:rsid w:val="00695B25"/>
    <w:rsid w:val="00695DB5"/>
    <w:rsid w:val="0069637B"/>
    <w:rsid w:val="006965E2"/>
    <w:rsid w:val="00697BA3"/>
    <w:rsid w:val="006A0C89"/>
    <w:rsid w:val="006A0F9A"/>
    <w:rsid w:val="006A1E09"/>
    <w:rsid w:val="006A25DA"/>
    <w:rsid w:val="006A29C6"/>
    <w:rsid w:val="006A2C7D"/>
    <w:rsid w:val="006A2DB7"/>
    <w:rsid w:val="006A32F3"/>
    <w:rsid w:val="006A3388"/>
    <w:rsid w:val="006A3468"/>
    <w:rsid w:val="006A349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5CC7"/>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6F"/>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2282"/>
    <w:rsid w:val="00723879"/>
    <w:rsid w:val="00723FB3"/>
    <w:rsid w:val="007245FF"/>
    <w:rsid w:val="0072534B"/>
    <w:rsid w:val="00725538"/>
    <w:rsid w:val="007256DE"/>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4F9"/>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477"/>
    <w:rsid w:val="00754ABC"/>
    <w:rsid w:val="007555D3"/>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C12"/>
    <w:rsid w:val="00771E3F"/>
    <w:rsid w:val="00772497"/>
    <w:rsid w:val="007731E8"/>
    <w:rsid w:val="007736E6"/>
    <w:rsid w:val="00773963"/>
    <w:rsid w:val="00773B84"/>
    <w:rsid w:val="007745A9"/>
    <w:rsid w:val="00774EBC"/>
    <w:rsid w:val="00775833"/>
    <w:rsid w:val="00775A68"/>
    <w:rsid w:val="007765AD"/>
    <w:rsid w:val="00776B67"/>
    <w:rsid w:val="00776CC3"/>
    <w:rsid w:val="00776ECC"/>
    <w:rsid w:val="0077770B"/>
    <w:rsid w:val="007812B4"/>
    <w:rsid w:val="00781FEA"/>
    <w:rsid w:val="0078249A"/>
    <w:rsid w:val="00783E3F"/>
    <w:rsid w:val="00784DDE"/>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0F61"/>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6D7"/>
    <w:rsid w:val="007C2E67"/>
    <w:rsid w:val="007C2FD3"/>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6C47"/>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297"/>
    <w:rsid w:val="007F4F81"/>
    <w:rsid w:val="007F50CC"/>
    <w:rsid w:val="007F55E7"/>
    <w:rsid w:val="007F56DF"/>
    <w:rsid w:val="007F5D81"/>
    <w:rsid w:val="007F6295"/>
    <w:rsid w:val="007F63C6"/>
    <w:rsid w:val="007F6632"/>
    <w:rsid w:val="007F66A8"/>
    <w:rsid w:val="007F747F"/>
    <w:rsid w:val="008002FF"/>
    <w:rsid w:val="00800E7D"/>
    <w:rsid w:val="00801DD3"/>
    <w:rsid w:val="0080303C"/>
    <w:rsid w:val="00803BBA"/>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1AFE"/>
    <w:rsid w:val="0083253E"/>
    <w:rsid w:val="0083382F"/>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516"/>
    <w:rsid w:val="008527CC"/>
    <w:rsid w:val="00853997"/>
    <w:rsid w:val="00853F5E"/>
    <w:rsid w:val="00855FC8"/>
    <w:rsid w:val="00856A25"/>
    <w:rsid w:val="008573AA"/>
    <w:rsid w:val="008573F1"/>
    <w:rsid w:val="008617A3"/>
    <w:rsid w:val="00861800"/>
    <w:rsid w:val="00862265"/>
    <w:rsid w:val="008635A6"/>
    <w:rsid w:val="00864156"/>
    <w:rsid w:val="00865C5C"/>
    <w:rsid w:val="00866562"/>
    <w:rsid w:val="0086690A"/>
    <w:rsid w:val="00866FD1"/>
    <w:rsid w:val="00867D9F"/>
    <w:rsid w:val="00867EEB"/>
    <w:rsid w:val="008706E6"/>
    <w:rsid w:val="008706EA"/>
    <w:rsid w:val="00870BD4"/>
    <w:rsid w:val="00870EC4"/>
    <w:rsid w:val="008711B6"/>
    <w:rsid w:val="0087146A"/>
    <w:rsid w:val="0087294F"/>
    <w:rsid w:val="00873A7B"/>
    <w:rsid w:val="00873D77"/>
    <w:rsid w:val="00874188"/>
    <w:rsid w:val="0087543A"/>
    <w:rsid w:val="008754CF"/>
    <w:rsid w:val="008755D7"/>
    <w:rsid w:val="0087584E"/>
    <w:rsid w:val="00875B2D"/>
    <w:rsid w:val="00876035"/>
    <w:rsid w:val="00880597"/>
    <w:rsid w:val="00882D94"/>
    <w:rsid w:val="00884473"/>
    <w:rsid w:val="00884EBE"/>
    <w:rsid w:val="00885E4D"/>
    <w:rsid w:val="00890A36"/>
    <w:rsid w:val="00891C14"/>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2ED"/>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4974"/>
    <w:rsid w:val="008B50AF"/>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2DA9"/>
    <w:rsid w:val="008D47BE"/>
    <w:rsid w:val="008D4E19"/>
    <w:rsid w:val="008D57C9"/>
    <w:rsid w:val="008D6A2F"/>
    <w:rsid w:val="008D6B4A"/>
    <w:rsid w:val="008D76E1"/>
    <w:rsid w:val="008D7E10"/>
    <w:rsid w:val="008D7F35"/>
    <w:rsid w:val="008E03F9"/>
    <w:rsid w:val="008E12F6"/>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883"/>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5E7"/>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15CA"/>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3E1"/>
    <w:rsid w:val="00962DE4"/>
    <w:rsid w:val="00962E2C"/>
    <w:rsid w:val="00962E95"/>
    <w:rsid w:val="00963097"/>
    <w:rsid w:val="009638FD"/>
    <w:rsid w:val="00964A69"/>
    <w:rsid w:val="00965725"/>
    <w:rsid w:val="00970664"/>
    <w:rsid w:val="00973C97"/>
    <w:rsid w:val="00973F8E"/>
    <w:rsid w:val="00975AFA"/>
    <w:rsid w:val="00975C22"/>
    <w:rsid w:val="00975D8D"/>
    <w:rsid w:val="009763F8"/>
    <w:rsid w:val="00976541"/>
    <w:rsid w:val="00977573"/>
    <w:rsid w:val="00977D07"/>
    <w:rsid w:val="00977EB2"/>
    <w:rsid w:val="009808B3"/>
    <w:rsid w:val="009813F8"/>
    <w:rsid w:val="00983A62"/>
    <w:rsid w:val="0098400B"/>
    <w:rsid w:val="00984428"/>
    <w:rsid w:val="00984463"/>
    <w:rsid w:val="00984B11"/>
    <w:rsid w:val="009852B9"/>
    <w:rsid w:val="00985A5A"/>
    <w:rsid w:val="0098612D"/>
    <w:rsid w:val="009863EB"/>
    <w:rsid w:val="009869E3"/>
    <w:rsid w:val="00990A0E"/>
    <w:rsid w:val="009912A1"/>
    <w:rsid w:val="0099188D"/>
    <w:rsid w:val="00991993"/>
    <w:rsid w:val="00992087"/>
    <w:rsid w:val="00992DDB"/>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B7ABF"/>
    <w:rsid w:val="009C06AD"/>
    <w:rsid w:val="009C0E90"/>
    <w:rsid w:val="009C1D41"/>
    <w:rsid w:val="009C37FC"/>
    <w:rsid w:val="009C3F61"/>
    <w:rsid w:val="009C3FD0"/>
    <w:rsid w:val="009C4845"/>
    <w:rsid w:val="009C6000"/>
    <w:rsid w:val="009C709C"/>
    <w:rsid w:val="009C78DF"/>
    <w:rsid w:val="009C7F69"/>
    <w:rsid w:val="009D015C"/>
    <w:rsid w:val="009D029F"/>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3B3D"/>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0C6"/>
    <w:rsid w:val="00A1431A"/>
    <w:rsid w:val="00A14605"/>
    <w:rsid w:val="00A15838"/>
    <w:rsid w:val="00A158F1"/>
    <w:rsid w:val="00A15C87"/>
    <w:rsid w:val="00A15F13"/>
    <w:rsid w:val="00A16435"/>
    <w:rsid w:val="00A167C0"/>
    <w:rsid w:val="00A16F8F"/>
    <w:rsid w:val="00A1714E"/>
    <w:rsid w:val="00A17455"/>
    <w:rsid w:val="00A17910"/>
    <w:rsid w:val="00A179B3"/>
    <w:rsid w:val="00A2052D"/>
    <w:rsid w:val="00A20EEE"/>
    <w:rsid w:val="00A21AD8"/>
    <w:rsid w:val="00A22A3E"/>
    <w:rsid w:val="00A22D56"/>
    <w:rsid w:val="00A22FCB"/>
    <w:rsid w:val="00A2356A"/>
    <w:rsid w:val="00A23A1B"/>
    <w:rsid w:val="00A24152"/>
    <w:rsid w:val="00A2453E"/>
    <w:rsid w:val="00A24AF7"/>
    <w:rsid w:val="00A256C4"/>
    <w:rsid w:val="00A26D9E"/>
    <w:rsid w:val="00A27535"/>
    <w:rsid w:val="00A27890"/>
    <w:rsid w:val="00A306F7"/>
    <w:rsid w:val="00A320B8"/>
    <w:rsid w:val="00A321E0"/>
    <w:rsid w:val="00A32481"/>
    <w:rsid w:val="00A326FF"/>
    <w:rsid w:val="00A32A6C"/>
    <w:rsid w:val="00A32F86"/>
    <w:rsid w:val="00A359F1"/>
    <w:rsid w:val="00A36475"/>
    <w:rsid w:val="00A367CF"/>
    <w:rsid w:val="00A36849"/>
    <w:rsid w:val="00A4127B"/>
    <w:rsid w:val="00A42B66"/>
    <w:rsid w:val="00A42E87"/>
    <w:rsid w:val="00A43057"/>
    <w:rsid w:val="00A435C0"/>
    <w:rsid w:val="00A43941"/>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B7F"/>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474"/>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3A2F"/>
    <w:rsid w:val="00AB3E4F"/>
    <w:rsid w:val="00AB425A"/>
    <w:rsid w:val="00AB5469"/>
    <w:rsid w:val="00AB5BF2"/>
    <w:rsid w:val="00AB6657"/>
    <w:rsid w:val="00AC054D"/>
    <w:rsid w:val="00AC2039"/>
    <w:rsid w:val="00AC2695"/>
    <w:rsid w:val="00AC2F8C"/>
    <w:rsid w:val="00AC306B"/>
    <w:rsid w:val="00AC318C"/>
    <w:rsid w:val="00AC480F"/>
    <w:rsid w:val="00AC4B31"/>
    <w:rsid w:val="00AC5427"/>
    <w:rsid w:val="00AC54B2"/>
    <w:rsid w:val="00AC5EF0"/>
    <w:rsid w:val="00AC6A20"/>
    <w:rsid w:val="00AD0545"/>
    <w:rsid w:val="00AD0CAD"/>
    <w:rsid w:val="00AD12C4"/>
    <w:rsid w:val="00AD18D6"/>
    <w:rsid w:val="00AD2837"/>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27F4"/>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75"/>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3BFA"/>
    <w:rsid w:val="00B24ADA"/>
    <w:rsid w:val="00B254BF"/>
    <w:rsid w:val="00B25E9F"/>
    <w:rsid w:val="00B27B34"/>
    <w:rsid w:val="00B30B89"/>
    <w:rsid w:val="00B31794"/>
    <w:rsid w:val="00B33390"/>
    <w:rsid w:val="00B33D30"/>
    <w:rsid w:val="00B34C16"/>
    <w:rsid w:val="00B34F12"/>
    <w:rsid w:val="00B35AA0"/>
    <w:rsid w:val="00B36420"/>
    <w:rsid w:val="00B3676C"/>
    <w:rsid w:val="00B36975"/>
    <w:rsid w:val="00B36D24"/>
    <w:rsid w:val="00B36DBB"/>
    <w:rsid w:val="00B372A1"/>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E8"/>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B6BAA"/>
    <w:rsid w:val="00BC0C17"/>
    <w:rsid w:val="00BC123A"/>
    <w:rsid w:val="00BC15B6"/>
    <w:rsid w:val="00BC170B"/>
    <w:rsid w:val="00BC177D"/>
    <w:rsid w:val="00BC1B93"/>
    <w:rsid w:val="00BC21AF"/>
    <w:rsid w:val="00BC3137"/>
    <w:rsid w:val="00BC3762"/>
    <w:rsid w:val="00BC37A2"/>
    <w:rsid w:val="00BC38EE"/>
    <w:rsid w:val="00BC3ED3"/>
    <w:rsid w:val="00BC3F6B"/>
    <w:rsid w:val="00BC41CB"/>
    <w:rsid w:val="00BC4B43"/>
    <w:rsid w:val="00BC4C2A"/>
    <w:rsid w:val="00BC58C6"/>
    <w:rsid w:val="00BC5A9E"/>
    <w:rsid w:val="00BC76A1"/>
    <w:rsid w:val="00BC7FFB"/>
    <w:rsid w:val="00BD0156"/>
    <w:rsid w:val="00BD198C"/>
    <w:rsid w:val="00BD2B1A"/>
    <w:rsid w:val="00BD2B1D"/>
    <w:rsid w:val="00BD2D16"/>
    <w:rsid w:val="00BD319E"/>
    <w:rsid w:val="00BD3408"/>
    <w:rsid w:val="00BD3512"/>
    <w:rsid w:val="00BD3975"/>
    <w:rsid w:val="00BD4488"/>
    <w:rsid w:val="00BD4582"/>
    <w:rsid w:val="00BD4632"/>
    <w:rsid w:val="00BD4B79"/>
    <w:rsid w:val="00BD51E2"/>
    <w:rsid w:val="00BD6001"/>
    <w:rsid w:val="00BD6C30"/>
    <w:rsid w:val="00BD6C52"/>
    <w:rsid w:val="00BD7261"/>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3537"/>
    <w:rsid w:val="00BF4398"/>
    <w:rsid w:val="00BF71CA"/>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1B43"/>
    <w:rsid w:val="00C13DAA"/>
    <w:rsid w:val="00C14E6A"/>
    <w:rsid w:val="00C151D8"/>
    <w:rsid w:val="00C16E2F"/>
    <w:rsid w:val="00C17782"/>
    <w:rsid w:val="00C178FF"/>
    <w:rsid w:val="00C17C4E"/>
    <w:rsid w:val="00C2009D"/>
    <w:rsid w:val="00C20107"/>
    <w:rsid w:val="00C206B7"/>
    <w:rsid w:val="00C213B1"/>
    <w:rsid w:val="00C2172F"/>
    <w:rsid w:val="00C21D65"/>
    <w:rsid w:val="00C22EDE"/>
    <w:rsid w:val="00C2399D"/>
    <w:rsid w:val="00C24325"/>
    <w:rsid w:val="00C250AA"/>
    <w:rsid w:val="00C25DA4"/>
    <w:rsid w:val="00C26992"/>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37D30"/>
    <w:rsid w:val="00C413F9"/>
    <w:rsid w:val="00C42976"/>
    <w:rsid w:val="00C42F75"/>
    <w:rsid w:val="00C4331A"/>
    <w:rsid w:val="00C43727"/>
    <w:rsid w:val="00C43CF3"/>
    <w:rsid w:val="00C43F78"/>
    <w:rsid w:val="00C44DBE"/>
    <w:rsid w:val="00C453A6"/>
    <w:rsid w:val="00C453D6"/>
    <w:rsid w:val="00C47448"/>
    <w:rsid w:val="00C476AB"/>
    <w:rsid w:val="00C4780C"/>
    <w:rsid w:val="00C47A9C"/>
    <w:rsid w:val="00C47C5A"/>
    <w:rsid w:val="00C47C71"/>
    <w:rsid w:val="00C50134"/>
    <w:rsid w:val="00C50F85"/>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9C0"/>
    <w:rsid w:val="00C65C60"/>
    <w:rsid w:val="00C66855"/>
    <w:rsid w:val="00C66A38"/>
    <w:rsid w:val="00C67F19"/>
    <w:rsid w:val="00C71465"/>
    <w:rsid w:val="00C7177F"/>
    <w:rsid w:val="00C72453"/>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4C73"/>
    <w:rsid w:val="00C850FA"/>
    <w:rsid w:val="00C8565F"/>
    <w:rsid w:val="00C861EE"/>
    <w:rsid w:val="00C86FA4"/>
    <w:rsid w:val="00C87447"/>
    <w:rsid w:val="00C9039B"/>
    <w:rsid w:val="00C9145D"/>
    <w:rsid w:val="00C919D3"/>
    <w:rsid w:val="00C93395"/>
    <w:rsid w:val="00C93AF5"/>
    <w:rsid w:val="00C940DF"/>
    <w:rsid w:val="00C943AB"/>
    <w:rsid w:val="00C9513D"/>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3DE"/>
    <w:rsid w:val="00CB047F"/>
    <w:rsid w:val="00CB0856"/>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B7F93"/>
    <w:rsid w:val="00CC0AA1"/>
    <w:rsid w:val="00CC184C"/>
    <w:rsid w:val="00CC1C1B"/>
    <w:rsid w:val="00CC1C8C"/>
    <w:rsid w:val="00CC261A"/>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E7B75"/>
    <w:rsid w:val="00CF0846"/>
    <w:rsid w:val="00CF152F"/>
    <w:rsid w:val="00CF3EE9"/>
    <w:rsid w:val="00CF4B64"/>
    <w:rsid w:val="00CF4C1C"/>
    <w:rsid w:val="00CF4C25"/>
    <w:rsid w:val="00CF5928"/>
    <w:rsid w:val="00CF6536"/>
    <w:rsid w:val="00CF6C3E"/>
    <w:rsid w:val="00CF6E8D"/>
    <w:rsid w:val="00CF6EE3"/>
    <w:rsid w:val="00CF7E4E"/>
    <w:rsid w:val="00D00321"/>
    <w:rsid w:val="00D00C32"/>
    <w:rsid w:val="00D00E4D"/>
    <w:rsid w:val="00D018DD"/>
    <w:rsid w:val="00D0201A"/>
    <w:rsid w:val="00D0260F"/>
    <w:rsid w:val="00D03D12"/>
    <w:rsid w:val="00D03DDE"/>
    <w:rsid w:val="00D03FA4"/>
    <w:rsid w:val="00D041D0"/>
    <w:rsid w:val="00D04813"/>
    <w:rsid w:val="00D04F8B"/>
    <w:rsid w:val="00D05AE9"/>
    <w:rsid w:val="00D06298"/>
    <w:rsid w:val="00D075BF"/>
    <w:rsid w:val="00D07C2E"/>
    <w:rsid w:val="00D10326"/>
    <w:rsid w:val="00D10493"/>
    <w:rsid w:val="00D1095B"/>
    <w:rsid w:val="00D10DF8"/>
    <w:rsid w:val="00D117D5"/>
    <w:rsid w:val="00D1211D"/>
    <w:rsid w:val="00D1274D"/>
    <w:rsid w:val="00D1277A"/>
    <w:rsid w:val="00D12C9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4C40"/>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012"/>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67FBD"/>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17D"/>
    <w:rsid w:val="00D836FC"/>
    <w:rsid w:val="00D838F2"/>
    <w:rsid w:val="00D85F77"/>
    <w:rsid w:val="00D8604D"/>
    <w:rsid w:val="00D861E1"/>
    <w:rsid w:val="00D867E6"/>
    <w:rsid w:val="00D872D9"/>
    <w:rsid w:val="00D87396"/>
    <w:rsid w:val="00D90BCD"/>
    <w:rsid w:val="00D912E5"/>
    <w:rsid w:val="00D91CD5"/>
    <w:rsid w:val="00D9259B"/>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3E07"/>
    <w:rsid w:val="00DB5DC3"/>
    <w:rsid w:val="00DB6FAA"/>
    <w:rsid w:val="00DB7C12"/>
    <w:rsid w:val="00DB7F82"/>
    <w:rsid w:val="00DC0429"/>
    <w:rsid w:val="00DC0903"/>
    <w:rsid w:val="00DC11A3"/>
    <w:rsid w:val="00DC12C0"/>
    <w:rsid w:val="00DC15C1"/>
    <w:rsid w:val="00DC19C0"/>
    <w:rsid w:val="00DC2705"/>
    <w:rsid w:val="00DC28EA"/>
    <w:rsid w:val="00DC296F"/>
    <w:rsid w:val="00DC2B49"/>
    <w:rsid w:val="00DC2CCD"/>
    <w:rsid w:val="00DC35CA"/>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31A"/>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B71"/>
    <w:rsid w:val="00DE4D06"/>
    <w:rsid w:val="00DE4F33"/>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366"/>
    <w:rsid w:val="00E257C3"/>
    <w:rsid w:val="00E25E6A"/>
    <w:rsid w:val="00E26535"/>
    <w:rsid w:val="00E26945"/>
    <w:rsid w:val="00E275B5"/>
    <w:rsid w:val="00E300FB"/>
    <w:rsid w:val="00E30E7A"/>
    <w:rsid w:val="00E30EE0"/>
    <w:rsid w:val="00E3237A"/>
    <w:rsid w:val="00E32F33"/>
    <w:rsid w:val="00E32F4E"/>
    <w:rsid w:val="00E34035"/>
    <w:rsid w:val="00E345FE"/>
    <w:rsid w:val="00E34705"/>
    <w:rsid w:val="00E351D2"/>
    <w:rsid w:val="00E361CD"/>
    <w:rsid w:val="00E36ACF"/>
    <w:rsid w:val="00E36D53"/>
    <w:rsid w:val="00E36EB6"/>
    <w:rsid w:val="00E37073"/>
    <w:rsid w:val="00E37481"/>
    <w:rsid w:val="00E374E2"/>
    <w:rsid w:val="00E379C0"/>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5287"/>
    <w:rsid w:val="00E561D4"/>
    <w:rsid w:val="00E56528"/>
    <w:rsid w:val="00E56E8E"/>
    <w:rsid w:val="00E57501"/>
    <w:rsid w:val="00E60501"/>
    <w:rsid w:val="00E60B51"/>
    <w:rsid w:val="00E62101"/>
    <w:rsid w:val="00E621A8"/>
    <w:rsid w:val="00E623C0"/>
    <w:rsid w:val="00E62CDC"/>
    <w:rsid w:val="00E62DE1"/>
    <w:rsid w:val="00E635DC"/>
    <w:rsid w:val="00E649EF"/>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18"/>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B69"/>
    <w:rsid w:val="00E97D3C"/>
    <w:rsid w:val="00EA01C0"/>
    <w:rsid w:val="00EA05EA"/>
    <w:rsid w:val="00EA2F71"/>
    <w:rsid w:val="00EA3178"/>
    <w:rsid w:val="00EA338B"/>
    <w:rsid w:val="00EA499F"/>
    <w:rsid w:val="00EA4F13"/>
    <w:rsid w:val="00EA523B"/>
    <w:rsid w:val="00EA5DFC"/>
    <w:rsid w:val="00EA5E7D"/>
    <w:rsid w:val="00EA66F0"/>
    <w:rsid w:val="00EA69B0"/>
    <w:rsid w:val="00EA6AEF"/>
    <w:rsid w:val="00EA79F1"/>
    <w:rsid w:val="00EA7D67"/>
    <w:rsid w:val="00EA7EB3"/>
    <w:rsid w:val="00EB00DA"/>
    <w:rsid w:val="00EB010A"/>
    <w:rsid w:val="00EB0739"/>
    <w:rsid w:val="00EB1D3F"/>
    <w:rsid w:val="00EB205D"/>
    <w:rsid w:val="00EB34B3"/>
    <w:rsid w:val="00EB38FC"/>
    <w:rsid w:val="00EB4653"/>
    <w:rsid w:val="00EB4D32"/>
    <w:rsid w:val="00EB5117"/>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5D7B"/>
    <w:rsid w:val="00ED6F91"/>
    <w:rsid w:val="00EE0567"/>
    <w:rsid w:val="00EE1224"/>
    <w:rsid w:val="00EE18C6"/>
    <w:rsid w:val="00EE228B"/>
    <w:rsid w:val="00EE27F5"/>
    <w:rsid w:val="00EE37AA"/>
    <w:rsid w:val="00EE3AAC"/>
    <w:rsid w:val="00EE4929"/>
    <w:rsid w:val="00EE4DF6"/>
    <w:rsid w:val="00EE58BB"/>
    <w:rsid w:val="00EE597D"/>
    <w:rsid w:val="00EE7307"/>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8F9"/>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2B3A"/>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B4"/>
    <w:rsid w:val="00F84DDB"/>
    <w:rsid w:val="00F8558D"/>
    <w:rsid w:val="00F85C2C"/>
    <w:rsid w:val="00F861A1"/>
    <w:rsid w:val="00F867B4"/>
    <w:rsid w:val="00F876E9"/>
    <w:rsid w:val="00F90654"/>
    <w:rsid w:val="00F914D6"/>
    <w:rsid w:val="00F92C3A"/>
    <w:rsid w:val="00F935FB"/>
    <w:rsid w:val="00F93E54"/>
    <w:rsid w:val="00F95351"/>
    <w:rsid w:val="00F959F1"/>
    <w:rsid w:val="00F961E0"/>
    <w:rsid w:val="00F96A18"/>
    <w:rsid w:val="00F96B60"/>
    <w:rsid w:val="00F96C2F"/>
    <w:rsid w:val="00F96E4F"/>
    <w:rsid w:val="00F97C14"/>
    <w:rsid w:val="00F97CD5"/>
    <w:rsid w:val="00FA044C"/>
    <w:rsid w:val="00FA13B4"/>
    <w:rsid w:val="00FA1812"/>
    <w:rsid w:val="00FA21A4"/>
    <w:rsid w:val="00FA2417"/>
    <w:rsid w:val="00FA2C0D"/>
    <w:rsid w:val="00FA2F58"/>
    <w:rsid w:val="00FA3115"/>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5CB8"/>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3E9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9273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proself.jp/download/lis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C892-4B9B-4201-9885-0252D87C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2899</Words>
  <Characters>16529</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19390</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2024-08-06T06:08:00Z</dcterms:created>
  <dcterms:modified xsi:type="dcterms:W3CDTF">2024-08-14T09:56:00Z</dcterms:modified>
</cp:coreProperties>
</file>